
<file path=[Content_Types].xml><?xml version="1.0" encoding="utf-8"?>
<Types xmlns="http://schemas.openxmlformats.org/package/2006/content-types">
  <Default Extension="emf" ContentType="image/x-emf"/>
  <Default Extension="gif" ContentType="image/gif"/>
  <Default Extension="jp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774"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92"/>
        <w:gridCol w:w="7082"/>
      </w:tblGrid>
      <w:tr w:rsidR="00A308A7" w:rsidRPr="007F45EB" w14:paraId="3ED1F473" w14:textId="77777777" w:rsidTr="00E432C5">
        <w:trPr>
          <w:trHeight w:val="20"/>
        </w:trPr>
        <w:tc>
          <w:tcPr>
            <w:tcW w:w="10774" w:type="dxa"/>
            <w:gridSpan w:val="2"/>
            <w:shd w:val="clear" w:color="auto" w:fill="871639"/>
            <w:vAlign w:val="center"/>
          </w:tcPr>
          <w:p w14:paraId="49A0F488" w14:textId="2F10C9D9" w:rsidR="00A308A7" w:rsidRPr="007F45EB" w:rsidRDefault="00A308A7" w:rsidP="00E432C5">
            <w:pPr>
              <w:jc w:val="center"/>
              <w:rPr>
                <w:rFonts w:ascii="Noto Sans" w:eastAsia="Montserrat Medium" w:hAnsi="Noto Sans" w:cs="Noto Sans"/>
                <w:b/>
                <w:color w:val="FFFFFF"/>
                <w:sz w:val="18"/>
                <w:szCs w:val="18"/>
              </w:rPr>
            </w:pPr>
            <w:r w:rsidRPr="007F45EB">
              <w:rPr>
                <w:rFonts w:ascii="Noto Sans" w:eastAsia="Montserrat Medium" w:hAnsi="Noto Sans" w:cs="Noto Sans"/>
                <w:b/>
                <w:color w:val="FFFFFF"/>
                <w:sz w:val="18"/>
                <w:szCs w:val="18"/>
              </w:rPr>
              <w:t>ANEXO TÉCNICO PARA</w:t>
            </w:r>
            <w:r w:rsidR="00C900F8" w:rsidRPr="007F45EB">
              <w:rPr>
                <w:rFonts w:ascii="Noto Sans" w:eastAsia="Montserrat Medium" w:hAnsi="Noto Sans" w:cs="Noto Sans"/>
                <w:b/>
                <w:color w:val="FFFFFF"/>
                <w:sz w:val="18"/>
                <w:szCs w:val="18"/>
              </w:rPr>
              <w:t xml:space="preserve"> LA PRESTACIÓN</w:t>
            </w:r>
            <w:r w:rsidRPr="007F45EB">
              <w:rPr>
                <w:rFonts w:ascii="Noto Sans" w:eastAsia="Montserrat Medium" w:hAnsi="Noto Sans" w:cs="Noto Sans"/>
                <w:b/>
                <w:color w:val="FFFFFF"/>
                <w:sz w:val="18"/>
                <w:szCs w:val="18"/>
              </w:rPr>
              <w:t xml:space="preserve"> </w:t>
            </w:r>
            <w:r w:rsidR="00C900F8" w:rsidRPr="007F45EB">
              <w:rPr>
                <w:rFonts w:ascii="Noto Sans" w:eastAsia="Montserrat Medium" w:hAnsi="Noto Sans" w:cs="Noto Sans"/>
                <w:b/>
                <w:color w:val="FFFFFF"/>
                <w:sz w:val="18"/>
                <w:szCs w:val="18"/>
              </w:rPr>
              <w:t>D</w:t>
            </w:r>
            <w:r w:rsidRPr="007F45EB">
              <w:rPr>
                <w:rFonts w:ascii="Noto Sans" w:eastAsia="Montserrat Medium" w:hAnsi="Noto Sans" w:cs="Noto Sans"/>
                <w:b/>
                <w:color w:val="FFFFFF"/>
                <w:sz w:val="18"/>
                <w:szCs w:val="18"/>
              </w:rPr>
              <w:t>EL</w:t>
            </w:r>
            <w:r w:rsidR="007F03E9" w:rsidRPr="007F45EB">
              <w:rPr>
                <w:rFonts w:ascii="Noto Sans" w:eastAsia="Montserrat Medium" w:hAnsi="Noto Sans" w:cs="Noto Sans"/>
                <w:b/>
                <w:color w:val="FFFFFF"/>
                <w:sz w:val="18"/>
                <w:szCs w:val="18"/>
              </w:rPr>
              <w:t xml:space="preserve"> </w:t>
            </w:r>
            <w:bookmarkStart w:id="0" w:name="_Hlk222242892"/>
            <w:r w:rsidR="00C96D9E" w:rsidRPr="007F45EB">
              <w:rPr>
                <w:rFonts w:ascii="Noto Sans" w:eastAsia="Montserrat Medium" w:hAnsi="Noto Sans" w:cs="Noto Sans"/>
                <w:b/>
                <w:color w:val="FFFFFF"/>
                <w:sz w:val="18"/>
                <w:szCs w:val="18"/>
              </w:rPr>
              <w:t>SERVICIO INTEGRAL PARA LA ORGANIZACIÓN DE EVENTOS PARA LA SECRETARÍA DE CIENCIA, HUMANIDADES, TECNOLOGÍA E INNOVACIÓN.</w:t>
            </w:r>
            <w:bookmarkEnd w:id="0"/>
          </w:p>
        </w:tc>
      </w:tr>
      <w:tr w:rsidR="00A308A7" w:rsidRPr="007F45EB" w14:paraId="20F97937" w14:textId="77777777" w:rsidTr="00E432C5">
        <w:trPr>
          <w:trHeight w:val="340"/>
        </w:trPr>
        <w:tc>
          <w:tcPr>
            <w:tcW w:w="3692" w:type="dxa"/>
            <w:shd w:val="clear" w:color="auto" w:fill="auto"/>
            <w:vAlign w:val="center"/>
          </w:tcPr>
          <w:p w14:paraId="179BC0F6" w14:textId="77777777" w:rsidR="00A308A7" w:rsidRPr="007F45EB" w:rsidRDefault="00A308A7" w:rsidP="00E432C5">
            <w:pPr>
              <w:jc w:val="both"/>
              <w:rPr>
                <w:rFonts w:ascii="Noto Sans" w:eastAsia="Montserrat Medium" w:hAnsi="Noto Sans" w:cs="Noto Sans"/>
                <w:b/>
                <w:sz w:val="18"/>
                <w:szCs w:val="18"/>
              </w:rPr>
            </w:pPr>
            <w:r w:rsidRPr="007F45EB">
              <w:rPr>
                <w:rFonts w:ascii="Noto Sans" w:eastAsia="Montserrat Medium" w:hAnsi="Noto Sans" w:cs="Noto Sans"/>
                <w:b/>
                <w:sz w:val="18"/>
                <w:szCs w:val="18"/>
              </w:rPr>
              <w:t>Fecha de elaboración:</w:t>
            </w:r>
          </w:p>
        </w:tc>
        <w:tc>
          <w:tcPr>
            <w:tcW w:w="7082" w:type="dxa"/>
            <w:shd w:val="clear" w:color="auto" w:fill="auto"/>
            <w:vAlign w:val="center"/>
          </w:tcPr>
          <w:p w14:paraId="4D466765" w14:textId="4AC0F7AC" w:rsidR="00A308A7" w:rsidRPr="007F45EB" w:rsidRDefault="00C900F8" w:rsidP="00E432C5">
            <w:pPr>
              <w:jc w:val="center"/>
              <w:rPr>
                <w:rFonts w:ascii="Noto Sans" w:eastAsia="Montserrat Medium" w:hAnsi="Noto Sans" w:cs="Noto Sans"/>
                <w:sz w:val="18"/>
                <w:szCs w:val="18"/>
              </w:rPr>
            </w:pPr>
            <w:r w:rsidRPr="007F45EB">
              <w:rPr>
                <w:rFonts w:ascii="Noto Sans" w:eastAsia="Montserrat Medium" w:hAnsi="Noto Sans" w:cs="Noto Sans"/>
                <w:sz w:val="18"/>
                <w:szCs w:val="18"/>
              </w:rPr>
              <w:t xml:space="preserve">Ciudad de México, a </w:t>
            </w:r>
            <w:r w:rsidR="00DF72DC" w:rsidRPr="007F45EB">
              <w:rPr>
                <w:rFonts w:ascii="Noto Sans" w:eastAsia="Montserrat Medium" w:hAnsi="Noto Sans" w:cs="Noto Sans"/>
                <w:sz w:val="18"/>
                <w:szCs w:val="18"/>
              </w:rPr>
              <w:t>09 de marzo</w:t>
            </w:r>
            <w:r w:rsidR="00FD57E5" w:rsidRPr="007F45EB">
              <w:rPr>
                <w:rFonts w:ascii="Noto Sans" w:eastAsia="Montserrat Medium" w:hAnsi="Noto Sans" w:cs="Noto Sans"/>
                <w:sz w:val="18"/>
                <w:szCs w:val="18"/>
              </w:rPr>
              <w:t xml:space="preserve"> </w:t>
            </w:r>
            <w:r w:rsidRPr="007F45EB">
              <w:rPr>
                <w:rFonts w:ascii="Noto Sans" w:eastAsia="Montserrat Medium" w:hAnsi="Noto Sans" w:cs="Noto Sans"/>
                <w:sz w:val="18"/>
                <w:szCs w:val="18"/>
              </w:rPr>
              <w:t>de 202</w:t>
            </w:r>
            <w:r w:rsidR="002C1C1D" w:rsidRPr="007F45EB">
              <w:rPr>
                <w:rFonts w:ascii="Noto Sans" w:eastAsia="Montserrat Medium" w:hAnsi="Noto Sans" w:cs="Noto Sans"/>
                <w:sz w:val="18"/>
                <w:szCs w:val="18"/>
              </w:rPr>
              <w:t>6</w:t>
            </w:r>
          </w:p>
        </w:tc>
      </w:tr>
      <w:tr w:rsidR="00A308A7" w:rsidRPr="007F45EB" w14:paraId="1360711D" w14:textId="77777777" w:rsidTr="00E432C5">
        <w:trPr>
          <w:trHeight w:val="340"/>
        </w:trPr>
        <w:tc>
          <w:tcPr>
            <w:tcW w:w="3692" w:type="dxa"/>
            <w:shd w:val="clear" w:color="auto" w:fill="auto"/>
            <w:vAlign w:val="center"/>
          </w:tcPr>
          <w:p w14:paraId="1DABFF8F" w14:textId="77777777" w:rsidR="00A308A7" w:rsidRPr="007F45EB" w:rsidRDefault="00A308A7" w:rsidP="00E432C5">
            <w:pPr>
              <w:jc w:val="both"/>
              <w:rPr>
                <w:rFonts w:ascii="Noto Sans" w:eastAsia="Montserrat Medium" w:hAnsi="Noto Sans" w:cs="Noto Sans"/>
                <w:b/>
                <w:sz w:val="18"/>
                <w:szCs w:val="18"/>
              </w:rPr>
            </w:pPr>
            <w:r w:rsidRPr="007F45EB">
              <w:rPr>
                <w:rFonts w:ascii="Noto Sans" w:eastAsia="Montserrat Medium" w:hAnsi="Noto Sans" w:cs="Noto Sans"/>
                <w:b/>
                <w:sz w:val="18"/>
                <w:szCs w:val="18"/>
              </w:rPr>
              <w:t>Área requirente</w:t>
            </w:r>
          </w:p>
        </w:tc>
        <w:tc>
          <w:tcPr>
            <w:tcW w:w="7082" w:type="dxa"/>
            <w:shd w:val="clear" w:color="auto" w:fill="auto"/>
            <w:vAlign w:val="center"/>
          </w:tcPr>
          <w:p w14:paraId="6A77DCD9" w14:textId="0E8ABCE2" w:rsidR="00A308A7" w:rsidRPr="007F45EB" w:rsidRDefault="002507C8" w:rsidP="00E432C5">
            <w:pPr>
              <w:jc w:val="center"/>
              <w:rPr>
                <w:rFonts w:ascii="Noto Sans" w:eastAsia="Montserrat Medium" w:hAnsi="Noto Sans" w:cs="Noto Sans"/>
                <w:sz w:val="18"/>
                <w:szCs w:val="18"/>
              </w:rPr>
            </w:pPr>
            <w:r w:rsidRPr="007F45EB">
              <w:rPr>
                <w:rFonts w:ascii="Noto Sans" w:eastAsia="Montserrat Medium" w:hAnsi="Noto Sans" w:cs="Noto Sans"/>
                <w:sz w:val="18"/>
                <w:szCs w:val="18"/>
              </w:rPr>
              <w:t xml:space="preserve">Dirección de Servicios Generales, Obras y Control de Bienes </w:t>
            </w:r>
          </w:p>
        </w:tc>
      </w:tr>
      <w:tr w:rsidR="00A308A7" w:rsidRPr="007F45EB" w14:paraId="2915C921" w14:textId="77777777" w:rsidTr="00E432C5">
        <w:trPr>
          <w:trHeight w:val="340"/>
        </w:trPr>
        <w:tc>
          <w:tcPr>
            <w:tcW w:w="3692" w:type="dxa"/>
            <w:shd w:val="clear" w:color="auto" w:fill="auto"/>
            <w:vAlign w:val="center"/>
          </w:tcPr>
          <w:p w14:paraId="75E017CF" w14:textId="77777777" w:rsidR="00A308A7" w:rsidRPr="007F45EB" w:rsidRDefault="00A308A7" w:rsidP="00E432C5">
            <w:pPr>
              <w:jc w:val="both"/>
              <w:rPr>
                <w:rFonts w:ascii="Noto Sans" w:eastAsia="Montserrat Medium" w:hAnsi="Noto Sans" w:cs="Noto Sans"/>
                <w:b/>
                <w:sz w:val="18"/>
                <w:szCs w:val="18"/>
              </w:rPr>
            </w:pPr>
            <w:r w:rsidRPr="007F45EB">
              <w:rPr>
                <w:rFonts w:ascii="Noto Sans" w:eastAsia="Montserrat Medium" w:hAnsi="Noto Sans" w:cs="Noto Sans"/>
                <w:b/>
                <w:sz w:val="18"/>
                <w:szCs w:val="18"/>
              </w:rPr>
              <w:t>Área técnica:</w:t>
            </w:r>
          </w:p>
        </w:tc>
        <w:tc>
          <w:tcPr>
            <w:tcW w:w="7082" w:type="dxa"/>
            <w:shd w:val="clear" w:color="auto" w:fill="auto"/>
            <w:vAlign w:val="center"/>
          </w:tcPr>
          <w:p w14:paraId="30FE5BD5" w14:textId="0E485B43" w:rsidR="00A308A7" w:rsidRPr="007F45EB" w:rsidRDefault="00C900F8" w:rsidP="00E432C5">
            <w:pPr>
              <w:jc w:val="center"/>
              <w:rPr>
                <w:rFonts w:ascii="Noto Sans" w:eastAsia="Montserrat Medium" w:hAnsi="Noto Sans" w:cs="Noto Sans"/>
                <w:sz w:val="18"/>
                <w:szCs w:val="18"/>
              </w:rPr>
            </w:pPr>
            <w:r w:rsidRPr="007F45EB">
              <w:rPr>
                <w:rFonts w:ascii="Noto Sans" w:eastAsia="Montserrat Medium" w:hAnsi="Noto Sans" w:cs="Noto Sans"/>
                <w:sz w:val="18"/>
                <w:szCs w:val="18"/>
              </w:rPr>
              <w:t>Dirección de Servicios Generales, Obras y Control de Bienes</w:t>
            </w:r>
          </w:p>
        </w:tc>
      </w:tr>
      <w:tr w:rsidR="00A308A7" w:rsidRPr="007F45EB" w14:paraId="536FC2AF" w14:textId="77777777" w:rsidTr="00E432C5">
        <w:trPr>
          <w:trHeight w:val="340"/>
        </w:trPr>
        <w:tc>
          <w:tcPr>
            <w:tcW w:w="3692" w:type="dxa"/>
            <w:shd w:val="clear" w:color="auto" w:fill="auto"/>
            <w:vAlign w:val="center"/>
          </w:tcPr>
          <w:p w14:paraId="43D1CD28" w14:textId="77777777" w:rsidR="00A308A7" w:rsidRPr="007F45EB" w:rsidRDefault="00A308A7" w:rsidP="00E432C5">
            <w:pPr>
              <w:jc w:val="both"/>
              <w:rPr>
                <w:rFonts w:ascii="Noto Sans" w:eastAsia="Montserrat Medium" w:hAnsi="Noto Sans" w:cs="Noto Sans"/>
                <w:b/>
                <w:sz w:val="18"/>
                <w:szCs w:val="18"/>
              </w:rPr>
            </w:pPr>
            <w:r w:rsidRPr="007F45EB">
              <w:rPr>
                <w:rFonts w:ascii="Noto Sans" w:eastAsia="Montserrat Medium" w:hAnsi="Noto Sans" w:cs="Noto Sans"/>
                <w:b/>
                <w:sz w:val="18"/>
                <w:szCs w:val="18"/>
              </w:rPr>
              <w:t>Clave CUCOP:</w:t>
            </w:r>
          </w:p>
        </w:tc>
        <w:tc>
          <w:tcPr>
            <w:tcW w:w="7082" w:type="dxa"/>
            <w:shd w:val="clear" w:color="auto" w:fill="auto"/>
            <w:vAlign w:val="center"/>
          </w:tcPr>
          <w:p w14:paraId="62B84D06" w14:textId="5603281A" w:rsidR="003C1864" w:rsidRPr="007F45EB" w:rsidRDefault="00C96D9E" w:rsidP="00E432C5">
            <w:pPr>
              <w:tabs>
                <w:tab w:val="left" w:pos="0"/>
              </w:tabs>
              <w:jc w:val="center"/>
              <w:rPr>
                <w:rFonts w:ascii="Noto Sans" w:eastAsia="Montserrat Medium" w:hAnsi="Noto Sans" w:cs="Noto Sans"/>
                <w:sz w:val="18"/>
                <w:szCs w:val="18"/>
              </w:rPr>
            </w:pPr>
            <w:r w:rsidRPr="007F45EB">
              <w:rPr>
                <w:rFonts w:ascii="Noto Sans" w:eastAsia="Montserrat Medium" w:hAnsi="Noto Sans" w:cs="Noto Sans"/>
                <w:sz w:val="18"/>
                <w:szCs w:val="18"/>
              </w:rPr>
              <w:t>33903-0012 Servicio Integral</w:t>
            </w:r>
          </w:p>
        </w:tc>
      </w:tr>
      <w:tr w:rsidR="00A308A7" w:rsidRPr="007F45EB" w14:paraId="247B2ADC" w14:textId="77777777" w:rsidTr="00E432C5">
        <w:trPr>
          <w:trHeight w:val="340"/>
        </w:trPr>
        <w:tc>
          <w:tcPr>
            <w:tcW w:w="3692" w:type="dxa"/>
            <w:shd w:val="clear" w:color="auto" w:fill="auto"/>
            <w:vAlign w:val="center"/>
          </w:tcPr>
          <w:p w14:paraId="018C95CF" w14:textId="77777777" w:rsidR="00A308A7" w:rsidRPr="007F45EB" w:rsidRDefault="00A308A7" w:rsidP="00E432C5">
            <w:pPr>
              <w:jc w:val="both"/>
              <w:rPr>
                <w:rFonts w:ascii="Noto Sans" w:eastAsia="Montserrat Medium" w:hAnsi="Noto Sans" w:cs="Noto Sans"/>
                <w:b/>
                <w:sz w:val="18"/>
                <w:szCs w:val="18"/>
              </w:rPr>
            </w:pPr>
            <w:r w:rsidRPr="007F45EB">
              <w:rPr>
                <w:rFonts w:ascii="Noto Sans" w:eastAsia="Montserrat Medium" w:hAnsi="Noto Sans" w:cs="Noto Sans"/>
                <w:b/>
                <w:sz w:val="18"/>
                <w:szCs w:val="18"/>
              </w:rPr>
              <w:t>Partida presupuestal:</w:t>
            </w:r>
          </w:p>
        </w:tc>
        <w:tc>
          <w:tcPr>
            <w:tcW w:w="7082" w:type="dxa"/>
            <w:shd w:val="clear" w:color="auto" w:fill="auto"/>
            <w:vAlign w:val="center"/>
          </w:tcPr>
          <w:p w14:paraId="095BDEB3" w14:textId="1EFFE9C7" w:rsidR="00F56BF5" w:rsidRPr="007F45EB" w:rsidRDefault="00C96D9E" w:rsidP="00E432C5">
            <w:pPr>
              <w:tabs>
                <w:tab w:val="left" w:pos="0"/>
              </w:tabs>
              <w:jc w:val="center"/>
              <w:rPr>
                <w:rFonts w:ascii="Noto Sans" w:eastAsia="Montserrat Medium" w:hAnsi="Noto Sans" w:cs="Noto Sans"/>
                <w:sz w:val="18"/>
                <w:szCs w:val="18"/>
              </w:rPr>
            </w:pPr>
            <w:r w:rsidRPr="007F45EB">
              <w:rPr>
                <w:rFonts w:ascii="Noto Sans" w:eastAsia="Montserrat Medium" w:hAnsi="Noto Sans" w:cs="Noto Sans"/>
                <w:sz w:val="18"/>
                <w:szCs w:val="18"/>
              </w:rPr>
              <w:t>33903</w:t>
            </w:r>
            <w:r w:rsidR="00543694" w:rsidRPr="007F45EB">
              <w:rPr>
                <w:rFonts w:ascii="Noto Sans" w:eastAsia="Montserrat Medium" w:hAnsi="Noto Sans" w:cs="Noto Sans"/>
                <w:sz w:val="18"/>
                <w:szCs w:val="18"/>
              </w:rPr>
              <w:t xml:space="preserve"> </w:t>
            </w:r>
            <w:r w:rsidRPr="007F45EB">
              <w:rPr>
                <w:rFonts w:ascii="Noto Sans" w:eastAsia="Montserrat Medium" w:hAnsi="Noto Sans" w:cs="Noto Sans"/>
                <w:sz w:val="18"/>
                <w:szCs w:val="18"/>
              </w:rPr>
              <w:t>–</w:t>
            </w:r>
            <w:r w:rsidR="00543694" w:rsidRPr="007F45EB">
              <w:rPr>
                <w:rFonts w:ascii="Noto Sans" w:eastAsia="Montserrat Medium" w:hAnsi="Noto Sans" w:cs="Noto Sans"/>
                <w:sz w:val="18"/>
                <w:szCs w:val="18"/>
              </w:rPr>
              <w:t xml:space="preserve"> </w:t>
            </w:r>
            <w:r w:rsidRPr="007F45EB">
              <w:rPr>
                <w:rFonts w:ascii="Noto Sans" w:hAnsi="Noto Sans" w:cs="Noto Sans"/>
                <w:sz w:val="18"/>
                <w:szCs w:val="18"/>
              </w:rPr>
              <w:t>Servicio Integral</w:t>
            </w:r>
          </w:p>
        </w:tc>
      </w:tr>
      <w:tr w:rsidR="00A308A7" w:rsidRPr="007F45EB" w14:paraId="58567BE0" w14:textId="77777777" w:rsidTr="00E432C5">
        <w:trPr>
          <w:trHeight w:val="340"/>
        </w:trPr>
        <w:tc>
          <w:tcPr>
            <w:tcW w:w="3692" w:type="dxa"/>
            <w:shd w:val="clear" w:color="auto" w:fill="auto"/>
            <w:vAlign w:val="center"/>
          </w:tcPr>
          <w:p w14:paraId="2427F0E2" w14:textId="77777777" w:rsidR="00A308A7" w:rsidRPr="007F45EB" w:rsidRDefault="00A308A7" w:rsidP="00E432C5">
            <w:pPr>
              <w:jc w:val="both"/>
              <w:rPr>
                <w:rFonts w:ascii="Noto Sans" w:eastAsia="Montserrat Medium" w:hAnsi="Noto Sans" w:cs="Noto Sans"/>
                <w:b/>
                <w:sz w:val="18"/>
                <w:szCs w:val="18"/>
              </w:rPr>
            </w:pPr>
            <w:r w:rsidRPr="007F45EB">
              <w:rPr>
                <w:rFonts w:ascii="Noto Sans" w:eastAsia="Montserrat Medium" w:hAnsi="Noto Sans" w:cs="Noto Sans"/>
                <w:b/>
                <w:sz w:val="18"/>
                <w:szCs w:val="18"/>
              </w:rPr>
              <w:t>Tipo de Recursos:</w:t>
            </w:r>
          </w:p>
        </w:tc>
        <w:tc>
          <w:tcPr>
            <w:tcW w:w="7082" w:type="dxa"/>
            <w:shd w:val="clear" w:color="auto" w:fill="auto"/>
            <w:vAlign w:val="center"/>
          </w:tcPr>
          <w:p w14:paraId="2B50DDB7" w14:textId="3A9F5B2A" w:rsidR="00A308A7" w:rsidRPr="007F45EB" w:rsidRDefault="00A308A7" w:rsidP="00E432C5">
            <w:pPr>
              <w:tabs>
                <w:tab w:val="left" w:pos="0"/>
              </w:tabs>
              <w:jc w:val="center"/>
              <w:rPr>
                <w:rFonts w:ascii="Noto Sans" w:eastAsia="Montserrat Medium" w:hAnsi="Noto Sans" w:cs="Noto Sans"/>
                <w:sz w:val="18"/>
                <w:szCs w:val="18"/>
              </w:rPr>
            </w:pPr>
            <w:r w:rsidRPr="007F45EB">
              <w:rPr>
                <w:rFonts w:ascii="Noto Sans" w:eastAsia="Montserrat Medium" w:hAnsi="Noto Sans" w:cs="Noto Sans"/>
                <w:sz w:val="18"/>
                <w:szCs w:val="18"/>
              </w:rPr>
              <w:t>Fiscale</w:t>
            </w:r>
            <w:r w:rsidR="008B2371" w:rsidRPr="007F45EB">
              <w:rPr>
                <w:rFonts w:ascii="Noto Sans" w:eastAsia="Montserrat Medium" w:hAnsi="Noto Sans" w:cs="Noto Sans"/>
                <w:sz w:val="18"/>
                <w:szCs w:val="18"/>
              </w:rPr>
              <w:t>s</w:t>
            </w:r>
          </w:p>
        </w:tc>
      </w:tr>
    </w:tbl>
    <w:p w14:paraId="08DB2006" w14:textId="77777777" w:rsidR="00A308A7" w:rsidRPr="007F45EB" w:rsidRDefault="00A308A7" w:rsidP="00A308A7">
      <w:pPr>
        <w:rPr>
          <w:rFonts w:ascii="Noto Sans" w:eastAsia="Montserrat Medium" w:hAnsi="Noto Sans" w:cs="Noto Sans"/>
          <w:sz w:val="18"/>
          <w:szCs w:val="18"/>
        </w:rPr>
      </w:pPr>
    </w:p>
    <w:tbl>
      <w:tblPr>
        <w:tblW w:w="10774"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74"/>
      </w:tblGrid>
      <w:tr w:rsidR="00777459" w:rsidRPr="007F45EB" w14:paraId="25136CE6" w14:textId="77777777" w:rsidTr="00E432C5">
        <w:trPr>
          <w:trHeight w:val="96"/>
        </w:trPr>
        <w:tc>
          <w:tcPr>
            <w:tcW w:w="10774" w:type="dxa"/>
            <w:shd w:val="clear" w:color="auto" w:fill="auto"/>
          </w:tcPr>
          <w:p w14:paraId="55023355" w14:textId="77777777" w:rsidR="00777459" w:rsidRPr="007F45EB" w:rsidRDefault="00777459" w:rsidP="000551B0">
            <w:pPr>
              <w:numPr>
                <w:ilvl w:val="0"/>
                <w:numId w:val="2"/>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7F45EB">
              <w:rPr>
                <w:rFonts w:ascii="Noto Sans" w:eastAsia="Montserrat Medium" w:hAnsi="Noto Sans" w:cs="Noto Sans"/>
                <w:b/>
                <w:color w:val="000000"/>
                <w:sz w:val="18"/>
                <w:szCs w:val="18"/>
              </w:rPr>
              <w:t>ANTECEDENTES Y NECESIDAD DE LA CONTRATACIÓN:</w:t>
            </w:r>
          </w:p>
          <w:p w14:paraId="60802342" w14:textId="4BFBAE88" w:rsidR="00F140AB" w:rsidRPr="007F45EB" w:rsidRDefault="00F140AB" w:rsidP="00F140AB">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7F45EB">
              <w:rPr>
                <w:rFonts w:ascii="Noto Sans" w:eastAsia="Montserrat Medium" w:hAnsi="Noto Sans" w:cs="Noto Sans"/>
                <w:color w:val="000000"/>
                <w:sz w:val="18"/>
                <w:szCs w:val="18"/>
              </w:rPr>
              <w:t>La Secretaría de Ciencia, Humanidades, Tecnología e Innovación “</w:t>
            </w:r>
            <w:r w:rsidR="0022233A" w:rsidRPr="007F45EB">
              <w:rPr>
                <w:rFonts w:ascii="Noto Sans" w:eastAsia="Montserrat Medium" w:hAnsi="Noto Sans" w:cs="Noto Sans"/>
                <w:color w:val="000000"/>
                <w:sz w:val="18"/>
                <w:szCs w:val="18"/>
              </w:rPr>
              <w:t>S</w:t>
            </w:r>
            <w:r w:rsidR="00C9626A" w:rsidRPr="007F45EB">
              <w:rPr>
                <w:rFonts w:ascii="Noto Sans" w:eastAsia="Montserrat Medium" w:hAnsi="Noto Sans" w:cs="Noto Sans"/>
                <w:color w:val="000000"/>
                <w:sz w:val="18"/>
                <w:szCs w:val="18"/>
              </w:rPr>
              <w:t>ecihti</w:t>
            </w:r>
            <w:r w:rsidRPr="007F45EB">
              <w:rPr>
                <w:rFonts w:ascii="Noto Sans" w:eastAsia="Montserrat Medium" w:hAnsi="Noto Sans" w:cs="Noto Sans"/>
                <w:color w:val="000000"/>
                <w:sz w:val="18"/>
                <w:szCs w:val="18"/>
              </w:rPr>
              <w:t>” fue creada con el propósito de formular, coordinar y fortalecer el desarrollo científico, de humanidades y tecnológico de México, así como formular y proponer al Gobierno Nacional las políticas nacionales, estrategias de ciencia, tecnología e innovación y de calidad para el país, acorde con la política de desarrollo económico y social del Estado, además de fomentar el desarrollo de la ciencia, tecnología, innovación y calidad mediante incentivos a instituciones, empresas y personas, determinar los criterios y/o principios de ciencia, tecnología e innovación y de calidad a ser incorporados en la formulación de políticas nacionales</w:t>
            </w:r>
            <w:r w:rsidR="004C70C3" w:rsidRPr="007F45EB">
              <w:rPr>
                <w:rFonts w:ascii="Noto Sans" w:eastAsia="Montserrat Medium" w:hAnsi="Noto Sans" w:cs="Noto Sans"/>
                <w:color w:val="000000"/>
                <w:sz w:val="18"/>
                <w:szCs w:val="18"/>
              </w:rPr>
              <w:t xml:space="preserve">, para llevar a cabo estos objetivos se hacen necesarios eventos </w:t>
            </w:r>
            <w:r w:rsidR="00AA1B0D" w:rsidRPr="007F45EB">
              <w:rPr>
                <w:rFonts w:ascii="Noto Sans" w:eastAsia="Montserrat Medium" w:hAnsi="Noto Sans" w:cs="Noto Sans"/>
                <w:color w:val="000000"/>
                <w:sz w:val="18"/>
                <w:szCs w:val="18"/>
              </w:rPr>
              <w:t xml:space="preserve">con la finalidad de generar sinergias entre los actores de los programas a cargo de la Secihti y en </w:t>
            </w:r>
            <w:r w:rsidR="004C70C3" w:rsidRPr="007F45EB">
              <w:rPr>
                <w:rFonts w:ascii="Noto Sans" w:eastAsia="Montserrat Medium" w:hAnsi="Noto Sans" w:cs="Noto Sans"/>
                <w:color w:val="000000"/>
                <w:sz w:val="18"/>
                <w:szCs w:val="18"/>
              </w:rPr>
              <w:t xml:space="preserve"> lo</w:t>
            </w:r>
            <w:r w:rsidR="00AA1B0D" w:rsidRPr="007F45EB">
              <w:rPr>
                <w:rFonts w:ascii="Noto Sans" w:eastAsia="Montserrat Medium" w:hAnsi="Noto Sans" w:cs="Noto Sans"/>
                <w:color w:val="000000"/>
                <w:sz w:val="18"/>
                <w:szCs w:val="18"/>
              </w:rPr>
              <w:t>s</w:t>
            </w:r>
            <w:r w:rsidR="004C70C3" w:rsidRPr="007F45EB">
              <w:rPr>
                <w:rFonts w:ascii="Noto Sans" w:eastAsia="Montserrat Medium" w:hAnsi="Noto Sans" w:cs="Noto Sans"/>
                <w:color w:val="000000"/>
                <w:sz w:val="18"/>
                <w:szCs w:val="18"/>
              </w:rPr>
              <w:t xml:space="preserve"> que</w:t>
            </w:r>
            <w:r w:rsidR="00AA1B0D" w:rsidRPr="007F45EB">
              <w:rPr>
                <w:rFonts w:ascii="Noto Sans" w:eastAsia="Montserrat Medium" w:hAnsi="Noto Sans" w:cs="Noto Sans"/>
                <w:color w:val="000000"/>
                <w:sz w:val="18"/>
                <w:szCs w:val="18"/>
              </w:rPr>
              <w:t xml:space="preserve"> se impulsan, fortalecen y evalúan los proyectos en temas estratégicos</w:t>
            </w:r>
            <w:r w:rsidR="00486744" w:rsidRPr="007F45EB">
              <w:rPr>
                <w:rFonts w:ascii="Noto Sans" w:eastAsia="Montserrat Medium" w:hAnsi="Noto Sans" w:cs="Noto Sans"/>
                <w:color w:val="000000"/>
                <w:sz w:val="18"/>
                <w:szCs w:val="18"/>
              </w:rPr>
              <w:t>.</w:t>
            </w:r>
          </w:p>
          <w:p w14:paraId="4FB4CB0C" w14:textId="24153149" w:rsidR="00DF72DC" w:rsidRPr="007F45EB" w:rsidRDefault="0026432E" w:rsidP="00DF72DC">
            <w:pPr>
              <w:pBdr>
                <w:top w:val="nil"/>
                <w:left w:val="nil"/>
                <w:bottom w:val="nil"/>
                <w:right w:val="nil"/>
                <w:between w:val="nil"/>
              </w:pBdr>
              <w:tabs>
                <w:tab w:val="left" w:pos="0"/>
              </w:tabs>
              <w:jc w:val="both"/>
              <w:rPr>
                <w:rFonts w:ascii="Noto Sans" w:eastAsia="Montserrat Medium" w:hAnsi="Noto Sans" w:cs="Noto Sans"/>
                <w:color w:val="000000"/>
                <w:sz w:val="18"/>
                <w:szCs w:val="18"/>
              </w:rPr>
            </w:pPr>
            <w:r w:rsidRPr="007F45EB">
              <w:rPr>
                <w:rFonts w:ascii="Noto Sans" w:eastAsia="Montserrat Medium" w:hAnsi="Noto Sans" w:cs="Noto Sans"/>
                <w:color w:val="000000"/>
                <w:sz w:val="18"/>
                <w:szCs w:val="18"/>
              </w:rPr>
              <w:t xml:space="preserve">En ese tenor, </w:t>
            </w:r>
            <w:r w:rsidR="00DF72DC" w:rsidRPr="007F45EB">
              <w:rPr>
                <w:rFonts w:ascii="Noto Sans" w:eastAsia="Montserrat Medium" w:hAnsi="Noto Sans" w:cs="Noto Sans"/>
                <w:color w:val="000000"/>
                <w:sz w:val="18"/>
                <w:szCs w:val="18"/>
              </w:rPr>
              <w:t>el Servicio Integral para la Organización de Eventos constituye una herramienta estratégica de gestión institucional y comunicación pública, indispensable para la operación de la Secretaría de Ciencia, Humanidades, Tecnología e Innovación en su carácter de dependencia de la Administración Pública Federal. Su importancia radica en que permite materializar los procesos de vinculación, coordinación y difusión entre la Secretaría, las instituciones académicas, los centros de investigación, los organismos internacionales y la sociedad en general, contribuyendo directamente al cumplimiento de las atribuciones conferidas en el Reglamento Interior de la Secihti y en los Programas Nacionales Estratégicos.</w:t>
            </w:r>
          </w:p>
          <w:p w14:paraId="65DE7262" w14:textId="77777777" w:rsidR="00DF72DC" w:rsidRPr="007F45EB" w:rsidRDefault="00DF72DC" w:rsidP="00DF72DC">
            <w:pPr>
              <w:pBdr>
                <w:top w:val="nil"/>
                <w:left w:val="nil"/>
                <w:bottom w:val="nil"/>
                <w:right w:val="nil"/>
                <w:between w:val="nil"/>
              </w:pBdr>
              <w:tabs>
                <w:tab w:val="left" w:pos="0"/>
              </w:tabs>
              <w:jc w:val="both"/>
              <w:rPr>
                <w:rFonts w:ascii="Noto Sans" w:eastAsia="Montserrat Medium" w:hAnsi="Noto Sans" w:cs="Noto Sans"/>
                <w:color w:val="000000"/>
                <w:sz w:val="18"/>
                <w:szCs w:val="18"/>
              </w:rPr>
            </w:pPr>
          </w:p>
          <w:p w14:paraId="03F0FCA7" w14:textId="21D71071" w:rsidR="00543694" w:rsidRPr="007F45EB" w:rsidRDefault="00DF72DC" w:rsidP="00DF72DC">
            <w:pPr>
              <w:pBdr>
                <w:top w:val="nil"/>
                <w:left w:val="nil"/>
                <w:bottom w:val="nil"/>
                <w:right w:val="nil"/>
                <w:between w:val="nil"/>
              </w:pBdr>
              <w:tabs>
                <w:tab w:val="left" w:pos="0"/>
              </w:tabs>
              <w:jc w:val="both"/>
              <w:rPr>
                <w:rFonts w:ascii="Noto Sans" w:eastAsia="Montserrat Medium" w:hAnsi="Noto Sans" w:cs="Noto Sans"/>
                <w:color w:val="000000"/>
                <w:sz w:val="18"/>
                <w:szCs w:val="18"/>
              </w:rPr>
            </w:pPr>
            <w:r w:rsidRPr="007F45EB">
              <w:rPr>
                <w:rFonts w:ascii="Noto Sans" w:eastAsia="Montserrat Medium" w:hAnsi="Noto Sans" w:cs="Noto Sans"/>
                <w:color w:val="000000"/>
                <w:sz w:val="18"/>
                <w:szCs w:val="18"/>
              </w:rPr>
              <w:t>La correcta planeación y ejecución de eventos institucionales —tales como foros nacionales e internacionales, seminarios, congresos, conferencias de prensa, actos protocolarios, ferias científicas, lanzamientos de programas y encuentros interinstitucionales— fortalece la visibilidad del quehacer gubernamental en materia de ciencia, humanidades, tecnología e innovación. Además, garantiza la rendición de cuentas, la transparencia de resultados y la comunicación efectiva de políticas públicas hacia los diversos sectores científicos, académicos, industriales y sociales.</w:t>
            </w:r>
          </w:p>
          <w:p w14:paraId="5613CDF0" w14:textId="401D15D8" w:rsidR="00777459" w:rsidRPr="007F45EB" w:rsidRDefault="00777459" w:rsidP="000551B0">
            <w:pPr>
              <w:numPr>
                <w:ilvl w:val="0"/>
                <w:numId w:val="2"/>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7F45EB">
              <w:rPr>
                <w:rFonts w:ascii="Noto Sans" w:eastAsia="Montserrat Medium" w:hAnsi="Noto Sans" w:cs="Noto Sans"/>
                <w:b/>
                <w:color w:val="000000"/>
                <w:sz w:val="18"/>
                <w:szCs w:val="18"/>
              </w:rPr>
              <w:t>DESCRIPCIÓN (ESPECIFICACIONES Y CONDICIONES):</w:t>
            </w:r>
          </w:p>
          <w:p w14:paraId="27F6625C" w14:textId="1702B1DA" w:rsidR="00C33D69" w:rsidRPr="007F45EB" w:rsidRDefault="00C33D69" w:rsidP="00C33D69">
            <w:pPr>
              <w:spacing w:line="276" w:lineRule="auto"/>
              <w:ind w:right="315"/>
              <w:jc w:val="both"/>
              <w:rPr>
                <w:rFonts w:ascii="Noto Sans" w:hAnsi="Noto Sans" w:cs="Noto Sans"/>
                <w:sz w:val="18"/>
                <w:szCs w:val="18"/>
                <w:lang w:eastAsia="es-ES"/>
              </w:rPr>
            </w:pPr>
            <w:r w:rsidRPr="007F45EB">
              <w:rPr>
                <w:rFonts w:ascii="Noto Sans" w:hAnsi="Noto Sans" w:cs="Noto Sans"/>
                <w:sz w:val="18"/>
                <w:szCs w:val="18"/>
                <w:lang w:eastAsia="es-ES"/>
              </w:rPr>
              <w:t>El procedimiento de contratación será por Partida Única, la cual se describe a continuación:</w:t>
            </w:r>
          </w:p>
          <w:p w14:paraId="3228322C" w14:textId="77777777" w:rsidR="00C33D69" w:rsidRPr="007F45EB" w:rsidRDefault="00C33D69" w:rsidP="00C33D69">
            <w:pPr>
              <w:pBdr>
                <w:top w:val="nil"/>
                <w:left w:val="nil"/>
                <w:bottom w:val="nil"/>
                <w:right w:val="nil"/>
                <w:between w:val="nil"/>
              </w:pBdr>
              <w:tabs>
                <w:tab w:val="left" w:pos="0"/>
              </w:tabs>
              <w:jc w:val="both"/>
              <w:rPr>
                <w:rFonts w:ascii="Noto Sans" w:eastAsia="Montserrat Medium" w:hAnsi="Noto Sans" w:cs="Noto Sans"/>
                <w:color w:val="000000"/>
                <w:sz w:val="18"/>
                <w:szCs w:val="18"/>
              </w:rPr>
            </w:pPr>
          </w:p>
          <w:tbl>
            <w:tblPr>
              <w:tblW w:w="896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00" w:firstRow="0" w:lastRow="0" w:firstColumn="0" w:lastColumn="0" w:noHBand="0" w:noVBand="1"/>
            </w:tblPr>
            <w:tblGrid>
              <w:gridCol w:w="1518"/>
              <w:gridCol w:w="3713"/>
              <w:gridCol w:w="1868"/>
              <w:gridCol w:w="1868"/>
            </w:tblGrid>
            <w:tr w:rsidR="00B26C3A" w:rsidRPr="007F45EB" w14:paraId="00B7C4CA" w14:textId="77777777" w:rsidTr="00B26C3A">
              <w:trPr>
                <w:jc w:val="center"/>
              </w:trPr>
              <w:tc>
                <w:tcPr>
                  <w:tcW w:w="1518" w:type="dxa"/>
                  <w:shd w:val="clear" w:color="auto" w:fill="691C32"/>
                  <w:vAlign w:val="center"/>
                </w:tcPr>
                <w:p w14:paraId="4B199827" w14:textId="77777777" w:rsidR="00B26C3A" w:rsidRPr="007F45EB" w:rsidRDefault="00B26C3A" w:rsidP="00C33D69">
                  <w:pPr>
                    <w:pBdr>
                      <w:top w:val="nil"/>
                      <w:left w:val="nil"/>
                      <w:bottom w:val="nil"/>
                      <w:right w:val="nil"/>
                      <w:between w:val="nil"/>
                    </w:pBdr>
                    <w:tabs>
                      <w:tab w:val="left" w:pos="0"/>
                    </w:tabs>
                    <w:jc w:val="center"/>
                    <w:rPr>
                      <w:rFonts w:ascii="Noto Sans" w:eastAsia="Montserrat Medium" w:hAnsi="Noto Sans" w:cs="Noto Sans"/>
                      <w:b/>
                      <w:color w:val="FFFFFF"/>
                      <w:sz w:val="18"/>
                      <w:szCs w:val="18"/>
                    </w:rPr>
                  </w:pPr>
                  <w:r w:rsidRPr="007F45EB">
                    <w:rPr>
                      <w:rFonts w:ascii="Noto Sans" w:eastAsia="Montserrat Medium" w:hAnsi="Noto Sans" w:cs="Noto Sans"/>
                      <w:b/>
                      <w:color w:val="FFFFFF"/>
                      <w:sz w:val="18"/>
                      <w:szCs w:val="18"/>
                    </w:rPr>
                    <w:t xml:space="preserve">PARTIDA </w:t>
                  </w:r>
                </w:p>
              </w:tc>
              <w:tc>
                <w:tcPr>
                  <w:tcW w:w="3713" w:type="dxa"/>
                  <w:shd w:val="clear" w:color="auto" w:fill="691C32"/>
                  <w:vAlign w:val="center"/>
                </w:tcPr>
                <w:p w14:paraId="2FEEE5AA" w14:textId="77777777" w:rsidR="00B26C3A" w:rsidRPr="007F45EB" w:rsidRDefault="00B26C3A" w:rsidP="00C33D69">
                  <w:pPr>
                    <w:pBdr>
                      <w:top w:val="nil"/>
                      <w:left w:val="nil"/>
                      <w:bottom w:val="nil"/>
                      <w:right w:val="nil"/>
                      <w:between w:val="nil"/>
                    </w:pBdr>
                    <w:tabs>
                      <w:tab w:val="left" w:pos="0"/>
                    </w:tabs>
                    <w:jc w:val="center"/>
                    <w:rPr>
                      <w:rFonts w:ascii="Noto Sans" w:eastAsia="Montserrat Medium" w:hAnsi="Noto Sans" w:cs="Noto Sans"/>
                      <w:b/>
                      <w:color w:val="FFFFFF"/>
                      <w:sz w:val="18"/>
                      <w:szCs w:val="18"/>
                    </w:rPr>
                  </w:pPr>
                  <w:r w:rsidRPr="007F45EB">
                    <w:rPr>
                      <w:rFonts w:ascii="Noto Sans" w:eastAsia="Montserrat Medium" w:hAnsi="Noto Sans" w:cs="Noto Sans"/>
                      <w:b/>
                      <w:color w:val="FFFFFF"/>
                      <w:sz w:val="18"/>
                      <w:szCs w:val="18"/>
                    </w:rPr>
                    <w:t>DESCRIPCIÓN</w:t>
                  </w:r>
                </w:p>
              </w:tc>
              <w:tc>
                <w:tcPr>
                  <w:tcW w:w="1868" w:type="dxa"/>
                  <w:shd w:val="clear" w:color="auto" w:fill="691C32"/>
                  <w:vAlign w:val="center"/>
                </w:tcPr>
                <w:p w14:paraId="623B1FD2" w14:textId="0D056DE7" w:rsidR="00B26C3A" w:rsidRPr="007F45EB" w:rsidRDefault="00B26C3A" w:rsidP="00C33D69">
                  <w:pPr>
                    <w:pBdr>
                      <w:top w:val="nil"/>
                      <w:left w:val="nil"/>
                      <w:bottom w:val="nil"/>
                      <w:right w:val="nil"/>
                      <w:between w:val="nil"/>
                    </w:pBdr>
                    <w:tabs>
                      <w:tab w:val="left" w:pos="0"/>
                    </w:tabs>
                    <w:jc w:val="center"/>
                    <w:rPr>
                      <w:rFonts w:ascii="Noto Sans" w:eastAsia="Montserrat Medium" w:hAnsi="Noto Sans" w:cs="Noto Sans"/>
                      <w:b/>
                      <w:color w:val="FFFFFF"/>
                      <w:sz w:val="18"/>
                      <w:szCs w:val="18"/>
                    </w:rPr>
                  </w:pPr>
                  <w:r w:rsidRPr="007F45EB">
                    <w:rPr>
                      <w:rFonts w:ascii="Noto Sans" w:eastAsia="Montserrat Medium" w:hAnsi="Noto Sans" w:cs="Noto Sans"/>
                      <w:b/>
                      <w:color w:val="FFFFFF"/>
                      <w:sz w:val="18"/>
                      <w:szCs w:val="18"/>
                    </w:rPr>
                    <w:t>UBICACIÓN</w:t>
                  </w:r>
                </w:p>
              </w:tc>
              <w:tc>
                <w:tcPr>
                  <w:tcW w:w="1868" w:type="dxa"/>
                  <w:shd w:val="clear" w:color="auto" w:fill="691C32"/>
                  <w:vAlign w:val="center"/>
                </w:tcPr>
                <w:p w14:paraId="7AED67E5" w14:textId="27EA4A8F" w:rsidR="00B26C3A" w:rsidRPr="007F45EB" w:rsidRDefault="00B26C3A" w:rsidP="00C33D69">
                  <w:pPr>
                    <w:pBdr>
                      <w:top w:val="nil"/>
                      <w:left w:val="nil"/>
                      <w:bottom w:val="nil"/>
                      <w:right w:val="nil"/>
                      <w:between w:val="nil"/>
                    </w:pBdr>
                    <w:tabs>
                      <w:tab w:val="left" w:pos="0"/>
                    </w:tabs>
                    <w:jc w:val="center"/>
                    <w:rPr>
                      <w:rFonts w:ascii="Noto Sans" w:eastAsia="Montserrat Medium" w:hAnsi="Noto Sans" w:cs="Noto Sans"/>
                      <w:b/>
                      <w:color w:val="FFFFFF"/>
                      <w:sz w:val="18"/>
                      <w:szCs w:val="18"/>
                    </w:rPr>
                  </w:pPr>
                  <w:r w:rsidRPr="007F45EB">
                    <w:rPr>
                      <w:rFonts w:ascii="Noto Sans" w:eastAsia="Montserrat Medium" w:hAnsi="Noto Sans" w:cs="Noto Sans"/>
                      <w:b/>
                      <w:color w:val="FFFFFF"/>
                      <w:sz w:val="18"/>
                      <w:szCs w:val="18"/>
                    </w:rPr>
                    <w:t>UNIDAD DE MEDIDA</w:t>
                  </w:r>
                </w:p>
              </w:tc>
            </w:tr>
            <w:tr w:rsidR="00B26C3A" w:rsidRPr="007F45EB" w14:paraId="45A585DF" w14:textId="77777777" w:rsidTr="00B26C3A">
              <w:trPr>
                <w:trHeight w:val="612"/>
                <w:jc w:val="center"/>
              </w:trPr>
              <w:tc>
                <w:tcPr>
                  <w:tcW w:w="1518" w:type="dxa"/>
                  <w:shd w:val="clear" w:color="auto" w:fill="auto"/>
                  <w:vAlign w:val="center"/>
                </w:tcPr>
                <w:p w14:paraId="250531F5" w14:textId="7D9087E9" w:rsidR="00B26C3A" w:rsidRPr="007F45EB" w:rsidRDefault="00B26C3A" w:rsidP="00C33D69">
                  <w:pPr>
                    <w:pBdr>
                      <w:top w:val="nil"/>
                      <w:left w:val="nil"/>
                      <w:bottom w:val="nil"/>
                      <w:right w:val="nil"/>
                      <w:between w:val="nil"/>
                    </w:pBdr>
                    <w:tabs>
                      <w:tab w:val="left" w:pos="0"/>
                    </w:tabs>
                    <w:jc w:val="center"/>
                    <w:rPr>
                      <w:rFonts w:ascii="Noto Sans" w:eastAsia="Montserrat Medium" w:hAnsi="Noto Sans" w:cs="Noto Sans"/>
                      <w:color w:val="000000"/>
                      <w:sz w:val="18"/>
                      <w:szCs w:val="18"/>
                    </w:rPr>
                  </w:pPr>
                  <w:r w:rsidRPr="007F45EB">
                    <w:rPr>
                      <w:rFonts w:ascii="Noto Sans" w:eastAsia="Montserrat Medium" w:hAnsi="Noto Sans" w:cs="Noto Sans"/>
                      <w:color w:val="000000"/>
                      <w:sz w:val="18"/>
                      <w:szCs w:val="18"/>
                    </w:rPr>
                    <w:t>ÚNICA</w:t>
                  </w:r>
                </w:p>
              </w:tc>
              <w:tc>
                <w:tcPr>
                  <w:tcW w:w="3713" w:type="dxa"/>
                  <w:shd w:val="clear" w:color="auto" w:fill="auto"/>
                  <w:vAlign w:val="center"/>
                </w:tcPr>
                <w:p w14:paraId="535A3CCD" w14:textId="45C67877" w:rsidR="00B26C3A" w:rsidRPr="007F45EB" w:rsidRDefault="0026432E" w:rsidP="0026432E">
                  <w:pPr>
                    <w:pBdr>
                      <w:top w:val="nil"/>
                      <w:left w:val="nil"/>
                      <w:bottom w:val="nil"/>
                      <w:right w:val="nil"/>
                      <w:between w:val="nil"/>
                    </w:pBdr>
                    <w:tabs>
                      <w:tab w:val="left" w:pos="0"/>
                    </w:tabs>
                    <w:jc w:val="both"/>
                    <w:rPr>
                      <w:rFonts w:ascii="Noto Sans" w:eastAsia="Montserrat Medium" w:hAnsi="Noto Sans" w:cs="Noto Sans"/>
                      <w:color w:val="000000"/>
                      <w:sz w:val="18"/>
                      <w:szCs w:val="18"/>
                    </w:rPr>
                  </w:pPr>
                  <w:r w:rsidRPr="007F45EB">
                    <w:rPr>
                      <w:rFonts w:ascii="Noto Sans" w:eastAsia="Montserrat Medium" w:hAnsi="Noto Sans" w:cs="Noto Sans"/>
                      <w:color w:val="000000"/>
                      <w:sz w:val="18"/>
                      <w:szCs w:val="18"/>
                    </w:rPr>
                    <w:t>Servicio integral para la organización de eventos para la Secretaría de Ciencia, Humanidades, Tecnología e Innovación (Secihti)”.</w:t>
                  </w:r>
                </w:p>
              </w:tc>
              <w:tc>
                <w:tcPr>
                  <w:tcW w:w="1868" w:type="dxa"/>
                  <w:vAlign w:val="center"/>
                </w:tcPr>
                <w:p w14:paraId="79437B04" w14:textId="05BFA7EA" w:rsidR="00B26C3A" w:rsidRPr="007F45EB" w:rsidRDefault="00DF72DC" w:rsidP="00C33D69">
                  <w:pPr>
                    <w:pBdr>
                      <w:top w:val="nil"/>
                      <w:left w:val="nil"/>
                      <w:bottom w:val="nil"/>
                      <w:right w:val="nil"/>
                      <w:between w:val="nil"/>
                    </w:pBdr>
                    <w:tabs>
                      <w:tab w:val="left" w:pos="0"/>
                    </w:tabs>
                    <w:jc w:val="center"/>
                    <w:rPr>
                      <w:rFonts w:ascii="Noto Sans" w:eastAsia="Montserrat Medium" w:hAnsi="Noto Sans" w:cs="Noto Sans"/>
                      <w:color w:val="000000"/>
                      <w:sz w:val="18"/>
                      <w:szCs w:val="18"/>
                    </w:rPr>
                  </w:pPr>
                  <w:r w:rsidRPr="007F45EB">
                    <w:rPr>
                      <w:rFonts w:ascii="Noto Sans" w:eastAsia="Montserrat Medium" w:hAnsi="Noto Sans" w:cs="Noto Sans"/>
                      <w:color w:val="000000"/>
                      <w:sz w:val="18"/>
                      <w:szCs w:val="18"/>
                    </w:rPr>
                    <w:t xml:space="preserve">Conforme a los lugares y requerimientos que indique la Secihti </w:t>
                  </w:r>
                </w:p>
              </w:tc>
              <w:tc>
                <w:tcPr>
                  <w:tcW w:w="1868" w:type="dxa"/>
                  <w:shd w:val="clear" w:color="auto" w:fill="auto"/>
                  <w:vAlign w:val="center"/>
                </w:tcPr>
                <w:p w14:paraId="47DB5DAD" w14:textId="1140AD42" w:rsidR="00B26C3A" w:rsidRPr="007F45EB" w:rsidRDefault="00B26C3A" w:rsidP="00C33D69">
                  <w:pPr>
                    <w:pBdr>
                      <w:top w:val="nil"/>
                      <w:left w:val="nil"/>
                      <w:bottom w:val="nil"/>
                      <w:right w:val="nil"/>
                      <w:between w:val="nil"/>
                    </w:pBdr>
                    <w:tabs>
                      <w:tab w:val="left" w:pos="0"/>
                    </w:tabs>
                    <w:jc w:val="center"/>
                    <w:rPr>
                      <w:rFonts w:ascii="Noto Sans" w:eastAsia="Montserrat Medium" w:hAnsi="Noto Sans" w:cs="Noto Sans"/>
                      <w:color w:val="000000"/>
                      <w:sz w:val="18"/>
                      <w:szCs w:val="18"/>
                    </w:rPr>
                  </w:pPr>
                  <w:r w:rsidRPr="007F45EB">
                    <w:rPr>
                      <w:rFonts w:ascii="Noto Sans" w:eastAsia="Montserrat Medium" w:hAnsi="Noto Sans" w:cs="Noto Sans"/>
                      <w:color w:val="000000"/>
                      <w:sz w:val="18"/>
                      <w:szCs w:val="18"/>
                    </w:rPr>
                    <w:t>Servicio</w:t>
                  </w:r>
                </w:p>
              </w:tc>
            </w:tr>
          </w:tbl>
          <w:p w14:paraId="5F23771C" w14:textId="6E686971" w:rsidR="00DC4F1F" w:rsidRPr="007F45EB" w:rsidRDefault="003565BC" w:rsidP="00B26C3A">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7F45EB">
              <w:rPr>
                <w:rFonts w:ascii="Noto Sans" w:eastAsia="Montserrat Medium" w:hAnsi="Noto Sans" w:cs="Noto Sans"/>
                <w:color w:val="000000"/>
                <w:sz w:val="18"/>
                <w:szCs w:val="18"/>
              </w:rPr>
              <w:lastRenderedPageBreak/>
              <w:t xml:space="preserve">Las especificaciones de los requerimientos que conforman el “SERVICIO” se detallan en el </w:t>
            </w:r>
            <w:r w:rsidRPr="007F45EB">
              <w:rPr>
                <w:rFonts w:ascii="Noto Sans" w:eastAsia="Montserrat Medium" w:hAnsi="Noto Sans" w:cs="Noto Sans"/>
                <w:b/>
                <w:bCs/>
                <w:color w:val="000000"/>
                <w:sz w:val="18"/>
                <w:szCs w:val="18"/>
              </w:rPr>
              <w:t xml:space="preserve">APÉNDICE I “CATÁLOGO” </w:t>
            </w:r>
            <w:r w:rsidRPr="007F45EB">
              <w:rPr>
                <w:rFonts w:ascii="Noto Sans" w:eastAsia="Montserrat Medium" w:hAnsi="Noto Sans" w:cs="Noto Sans"/>
                <w:color w:val="000000"/>
                <w:sz w:val="18"/>
                <w:szCs w:val="18"/>
              </w:rPr>
              <w:t>de</w:t>
            </w:r>
            <w:r w:rsidR="00A17C85" w:rsidRPr="007F45EB">
              <w:rPr>
                <w:rFonts w:ascii="Noto Sans" w:eastAsia="Montserrat Medium" w:hAnsi="Noto Sans" w:cs="Noto Sans"/>
                <w:color w:val="000000"/>
                <w:sz w:val="18"/>
                <w:szCs w:val="18"/>
              </w:rPr>
              <w:t xml:space="preserve">l </w:t>
            </w:r>
            <w:r w:rsidRPr="007F45EB">
              <w:rPr>
                <w:rFonts w:ascii="Noto Sans" w:eastAsia="Montserrat Medium" w:hAnsi="Noto Sans" w:cs="Noto Sans"/>
                <w:color w:val="000000"/>
                <w:sz w:val="18"/>
                <w:szCs w:val="18"/>
              </w:rPr>
              <w:t>presente “</w:t>
            </w:r>
            <w:r w:rsidR="00837518" w:rsidRPr="007F45EB">
              <w:rPr>
                <w:rFonts w:ascii="Noto Sans" w:eastAsia="Montserrat Medium" w:hAnsi="Noto Sans" w:cs="Noto Sans"/>
                <w:color w:val="000000"/>
                <w:sz w:val="18"/>
                <w:szCs w:val="18"/>
              </w:rPr>
              <w:t>ANEXO TÉCNICO</w:t>
            </w:r>
            <w:r w:rsidRPr="007F45EB">
              <w:rPr>
                <w:rFonts w:ascii="Noto Sans" w:eastAsia="Montserrat Medium" w:hAnsi="Noto Sans" w:cs="Noto Sans"/>
                <w:color w:val="000000"/>
                <w:sz w:val="18"/>
                <w:szCs w:val="18"/>
              </w:rPr>
              <w:t>”.</w:t>
            </w:r>
          </w:p>
          <w:p w14:paraId="36A214C7" w14:textId="43E1EE2F" w:rsidR="00B33DED" w:rsidRPr="007F45EB" w:rsidRDefault="00B33DED" w:rsidP="00B26C3A">
            <w:pPr>
              <w:pBdr>
                <w:top w:val="nil"/>
                <w:left w:val="nil"/>
                <w:bottom w:val="nil"/>
                <w:right w:val="nil"/>
                <w:between w:val="nil"/>
              </w:pBdr>
              <w:tabs>
                <w:tab w:val="left" w:pos="0"/>
              </w:tabs>
              <w:spacing w:before="120" w:after="120"/>
              <w:jc w:val="both"/>
              <w:rPr>
                <w:rFonts w:ascii="Noto Sans" w:eastAsia="Montserrat Medium" w:hAnsi="Noto Sans" w:cs="Noto Sans"/>
                <w:b/>
                <w:bCs/>
                <w:color w:val="000000"/>
                <w:sz w:val="18"/>
                <w:szCs w:val="18"/>
              </w:rPr>
            </w:pPr>
            <w:r w:rsidRPr="007F45EB">
              <w:rPr>
                <w:rFonts w:ascii="Noto Sans" w:eastAsia="Montserrat Medium" w:hAnsi="Noto Sans" w:cs="Noto Sans"/>
                <w:b/>
                <w:bCs/>
                <w:color w:val="000000"/>
                <w:sz w:val="18"/>
                <w:szCs w:val="18"/>
              </w:rPr>
              <w:t>“EL PRESTADOR DEL SERVICIO” deberá considerar que la cantidad de servicios solicitados en este Anexo Técnico son enunciativos, y durante la vigencia del contrato quedarán a disposición por parte de la Secihti.</w:t>
            </w:r>
          </w:p>
          <w:p w14:paraId="0F0892D4" w14:textId="704FB4CC" w:rsidR="003565BC" w:rsidRPr="007F45EB" w:rsidRDefault="003565BC" w:rsidP="00B26C3A">
            <w:p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"EL PRESTADOR DEL SERVICIO" proporcionará a "LA SECRETARÍA" el "SERVICIO" conforme las necesidades y circunstancias y considerando los siguientes requerimientos:</w:t>
            </w:r>
          </w:p>
          <w:p w14:paraId="3CD7D8A4" w14:textId="59364F17" w:rsidR="003565BC" w:rsidRPr="007F45EB" w:rsidRDefault="003565BC" w:rsidP="00B26C3A">
            <w:pPr>
              <w:pBdr>
                <w:top w:val="nil"/>
                <w:left w:val="nil"/>
                <w:bottom w:val="nil"/>
                <w:right w:val="nil"/>
                <w:between w:val="nil"/>
              </w:pBdr>
              <w:tabs>
                <w:tab w:val="left" w:pos="0"/>
              </w:tabs>
              <w:spacing w:before="120" w:after="120"/>
              <w:jc w:val="both"/>
              <w:rPr>
                <w:rFonts w:ascii="Noto Sans" w:hAnsi="Noto Sans" w:cs="Noto Sans"/>
                <w:b/>
                <w:bCs/>
                <w:sz w:val="18"/>
                <w:szCs w:val="18"/>
              </w:rPr>
            </w:pPr>
            <w:r w:rsidRPr="007F45EB">
              <w:rPr>
                <w:rFonts w:ascii="Noto Sans" w:hAnsi="Noto Sans" w:cs="Noto Sans"/>
                <w:b/>
                <w:bCs/>
                <w:sz w:val="18"/>
                <w:szCs w:val="18"/>
              </w:rPr>
              <w:t>CATÁLOGO</w:t>
            </w:r>
          </w:p>
          <w:p w14:paraId="30593586" w14:textId="77777777" w:rsidR="003565BC" w:rsidRPr="007F45EB" w:rsidRDefault="003565BC" w:rsidP="00B26C3A">
            <w:p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 xml:space="preserve">La descripción de los conceptos requeridos, su unidad de medida, las cantidades y sus especificaciones, se encuentran previstos en el </w:t>
            </w:r>
            <w:r w:rsidRPr="007F45EB">
              <w:rPr>
                <w:rFonts w:ascii="Noto Sans" w:hAnsi="Noto Sans" w:cs="Noto Sans"/>
                <w:b/>
                <w:bCs/>
                <w:sz w:val="18"/>
                <w:szCs w:val="18"/>
              </w:rPr>
              <w:t>APÉNDICE I "CATÁLOGO</w:t>
            </w:r>
            <w:r w:rsidRPr="007F45EB">
              <w:rPr>
                <w:rFonts w:ascii="Noto Sans" w:hAnsi="Noto Sans" w:cs="Noto Sans"/>
                <w:sz w:val="18"/>
                <w:szCs w:val="18"/>
              </w:rPr>
              <w:t xml:space="preserve">". </w:t>
            </w:r>
          </w:p>
          <w:p w14:paraId="62BDBF00" w14:textId="26B22156" w:rsidR="003565BC" w:rsidRPr="007F45EB" w:rsidRDefault="003565BC" w:rsidP="00B26C3A">
            <w:p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 xml:space="preserve">Durante la vigencia del “INSTRUMENTO CONTRACTUAL”, </w:t>
            </w:r>
            <w:r w:rsidR="00DF72DC" w:rsidRPr="007F45EB">
              <w:rPr>
                <w:rFonts w:ascii="Noto Sans" w:hAnsi="Noto Sans" w:cs="Noto Sans"/>
                <w:sz w:val="18"/>
                <w:szCs w:val="18"/>
              </w:rPr>
              <w:t>el</w:t>
            </w:r>
            <w:r w:rsidRPr="007F45EB">
              <w:rPr>
                <w:rFonts w:ascii="Noto Sans" w:hAnsi="Noto Sans" w:cs="Noto Sans"/>
                <w:sz w:val="18"/>
                <w:szCs w:val="18"/>
              </w:rPr>
              <w:t xml:space="preserve"> “</w:t>
            </w:r>
            <w:r w:rsidR="00837518" w:rsidRPr="007F45EB">
              <w:rPr>
                <w:rFonts w:ascii="Noto Sans" w:hAnsi="Noto Sans" w:cs="Noto Sans"/>
                <w:sz w:val="18"/>
                <w:szCs w:val="18"/>
              </w:rPr>
              <w:t>ADMINISTRADOR</w:t>
            </w:r>
            <w:r w:rsidRPr="007F45EB">
              <w:rPr>
                <w:rFonts w:ascii="Noto Sans" w:hAnsi="Noto Sans" w:cs="Noto Sans"/>
                <w:sz w:val="18"/>
                <w:szCs w:val="18"/>
              </w:rPr>
              <w:t xml:space="preserve"> Y VERIFICADORA DEL INSTRUMENTO CONTRACTUAL” deberá solicitar al "PRESTADOR DEL SERVICIO" la proveeduría de los conceptos que requiera del </w:t>
            </w:r>
            <w:r w:rsidRPr="007F45EB">
              <w:rPr>
                <w:rFonts w:ascii="Noto Sans" w:hAnsi="Noto Sans" w:cs="Noto Sans"/>
                <w:b/>
                <w:bCs/>
                <w:sz w:val="18"/>
                <w:szCs w:val="18"/>
              </w:rPr>
              <w:t>APÉNDICE I “CATÁLOGO</w:t>
            </w:r>
            <w:r w:rsidRPr="007F45EB">
              <w:rPr>
                <w:rFonts w:ascii="Noto Sans" w:hAnsi="Noto Sans" w:cs="Noto Sans"/>
                <w:sz w:val="18"/>
                <w:szCs w:val="18"/>
              </w:rPr>
              <w:t>” para cada uno de los eventos que le sean requeridos por el o los representantes de las áreas usuarias adscritas a "LA SECRETARÍA", lo que deberán hacer por conducto del Titular de su Unidad Administrativa o por quien éste último designe, conceptos que serán pagados conforme al precio unitario ofertado por el "PRESTADOR DEL SERVICIO" de conformidad a su PROPUESTA ECONÓMICA.</w:t>
            </w:r>
          </w:p>
          <w:p w14:paraId="364EF639" w14:textId="6B165FD8" w:rsidR="003565BC" w:rsidRPr="007F45EB" w:rsidRDefault="003565BC" w:rsidP="00B26C3A">
            <w:pPr>
              <w:pBdr>
                <w:top w:val="nil"/>
                <w:left w:val="nil"/>
                <w:bottom w:val="nil"/>
                <w:right w:val="nil"/>
                <w:between w:val="nil"/>
              </w:pBdr>
              <w:tabs>
                <w:tab w:val="left" w:pos="0"/>
              </w:tabs>
              <w:spacing w:before="120" w:after="120"/>
              <w:jc w:val="both"/>
              <w:rPr>
                <w:rFonts w:ascii="Noto Sans" w:hAnsi="Noto Sans" w:cs="Noto Sans"/>
                <w:b/>
                <w:bCs/>
                <w:sz w:val="18"/>
                <w:szCs w:val="18"/>
              </w:rPr>
            </w:pPr>
            <w:r w:rsidRPr="007F45EB">
              <w:rPr>
                <w:rFonts w:ascii="Noto Sans" w:hAnsi="Noto Sans" w:cs="Noto Sans"/>
                <w:b/>
                <w:bCs/>
                <w:sz w:val="18"/>
                <w:szCs w:val="18"/>
              </w:rPr>
              <w:t>CONDICIONES GENERALES DE LA PRESTACIÓN DEL SERVICIO</w:t>
            </w:r>
          </w:p>
          <w:p w14:paraId="5467C19A" w14:textId="0A0DBA70" w:rsidR="003565BC" w:rsidRPr="007F45EB" w:rsidRDefault="003565BC" w:rsidP="00B26C3A">
            <w:p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El "PRESTADOR DEL SERVICIO", en la prestación del “SERVICIO”, conforme a lo que le solicite la “</w:t>
            </w:r>
            <w:r w:rsidR="00837518" w:rsidRPr="007F45EB">
              <w:rPr>
                <w:rFonts w:ascii="Noto Sans" w:hAnsi="Noto Sans" w:cs="Noto Sans"/>
                <w:sz w:val="18"/>
                <w:szCs w:val="18"/>
              </w:rPr>
              <w:t>ADMINISTRADOR</w:t>
            </w:r>
            <w:r w:rsidRPr="007F45EB">
              <w:rPr>
                <w:rFonts w:ascii="Noto Sans" w:hAnsi="Noto Sans" w:cs="Noto Sans"/>
                <w:sz w:val="18"/>
                <w:szCs w:val="18"/>
              </w:rPr>
              <w:t xml:space="preserve"> Y VERIFICADORA DEL INSTRUMENTO CONTRACTUAL”, se compromete a cumplir las condiciones que a continuación se indican:</w:t>
            </w:r>
          </w:p>
          <w:p w14:paraId="4CA7A6B3" w14:textId="4D7B5033" w:rsidR="003565BC" w:rsidRPr="007F45EB" w:rsidRDefault="003565BC" w:rsidP="000551B0">
            <w:pPr>
              <w:pStyle w:val="Prrafodelista"/>
              <w:numPr>
                <w:ilvl w:val="0"/>
                <w:numId w:val="6"/>
              </w:num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 xml:space="preserve">El “SERVICIO” deberá ser proporcionado en </w:t>
            </w:r>
            <w:r w:rsidR="00486744" w:rsidRPr="007F45EB">
              <w:rPr>
                <w:rFonts w:ascii="Noto Sans" w:hAnsi="Noto Sans" w:cs="Noto Sans"/>
                <w:sz w:val="18"/>
                <w:szCs w:val="18"/>
              </w:rPr>
              <w:t>el lugar y la fecha que la Secihti lo</w:t>
            </w:r>
            <w:r w:rsidRPr="007F45EB">
              <w:rPr>
                <w:rFonts w:ascii="Noto Sans" w:hAnsi="Noto Sans" w:cs="Noto Sans"/>
                <w:sz w:val="18"/>
                <w:szCs w:val="18"/>
              </w:rPr>
              <w:t xml:space="preserve"> requiera. </w:t>
            </w:r>
          </w:p>
          <w:p w14:paraId="2CF57550" w14:textId="17F159EA" w:rsidR="003565BC" w:rsidRPr="007F45EB" w:rsidRDefault="003565BC" w:rsidP="000551B0">
            <w:pPr>
              <w:pStyle w:val="Prrafodelista"/>
              <w:numPr>
                <w:ilvl w:val="0"/>
                <w:numId w:val="6"/>
              </w:num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 xml:space="preserve">El "PRESTADOR DEL SERVICIO" deberá considerar dentro del precio unitario de los servicios todos los gastos indirectos necesarios para la prestación de los mismos incluyendo transportación de equipo y de personal, montaje y desmontaje. </w:t>
            </w:r>
          </w:p>
          <w:p w14:paraId="6D759FBE" w14:textId="472BFA5E" w:rsidR="003565BC" w:rsidRPr="007F45EB" w:rsidRDefault="003565BC" w:rsidP="000551B0">
            <w:pPr>
              <w:pStyle w:val="Prrafodelista"/>
              <w:numPr>
                <w:ilvl w:val="0"/>
                <w:numId w:val="6"/>
              </w:num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 xml:space="preserve">El "PRESTADOR DEL SERVICIO" deberá contar con la capacidad técnica, material, financiera y humana para proporcionar el servicio integral para la realización de eventos de cualquier tamaño y conforme a las necesidades y requerimientos solicitados. </w:t>
            </w:r>
          </w:p>
          <w:p w14:paraId="30B255CE" w14:textId="0EC0872D" w:rsidR="003565BC" w:rsidRPr="007F45EB" w:rsidRDefault="003565BC" w:rsidP="000551B0">
            <w:pPr>
              <w:pStyle w:val="Prrafodelista"/>
              <w:numPr>
                <w:ilvl w:val="0"/>
                <w:numId w:val="6"/>
              </w:numPr>
              <w:pBdr>
                <w:top w:val="nil"/>
                <w:left w:val="nil"/>
                <w:bottom w:val="nil"/>
                <w:right w:val="nil"/>
                <w:between w:val="nil"/>
              </w:pBdr>
              <w:tabs>
                <w:tab w:val="left" w:pos="0"/>
              </w:tabs>
              <w:spacing w:before="120" w:after="120"/>
              <w:jc w:val="both"/>
              <w:rPr>
                <w:rFonts w:ascii="Noto Sans" w:hAnsi="Noto Sans" w:cs="Noto Sans"/>
                <w:b/>
                <w:bCs/>
                <w:sz w:val="18"/>
                <w:szCs w:val="18"/>
              </w:rPr>
            </w:pPr>
            <w:r w:rsidRPr="007F45EB">
              <w:rPr>
                <w:rFonts w:ascii="Noto Sans" w:hAnsi="Noto Sans" w:cs="Noto Sans"/>
                <w:sz w:val="18"/>
                <w:szCs w:val="18"/>
              </w:rPr>
              <w:t>El "PRESTADOR DEL SERVICIO" designará al menos a un responsable de los aspectos técnicos, de coordinación y de logística del “SERVICIO”, con capacidad de decisión y respuesta inmediata, ubicado de tiempo completo en el lugar designado para la realización del mismo, a quien en lo sucesivo se le denominará Coordinador de Eventos. La designación del Coordinador de Eventos se realizará por el "PRESTADOR DEL SERVICIO" y será la persona que fungirá durante el plazo para la “PRESTACIÓN DEL SERVICIO” y la vigencia del INSTRUMENTO CONTRACTUAL en dicho carácter.</w:t>
            </w:r>
          </w:p>
          <w:p w14:paraId="0B0E8A3D" w14:textId="35342DA9" w:rsidR="00B33DED" w:rsidRPr="007F45EB" w:rsidRDefault="00B33DED" w:rsidP="000551B0">
            <w:pPr>
              <w:pStyle w:val="Prrafodelista"/>
              <w:numPr>
                <w:ilvl w:val="0"/>
                <w:numId w:val="6"/>
              </w:num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 xml:space="preserve">Todo lo necesario para la prestación de “EL SERVICIO” deberá estar instalado </w:t>
            </w:r>
            <w:r w:rsidR="00DF72DC" w:rsidRPr="007F45EB">
              <w:rPr>
                <w:rFonts w:ascii="Noto Sans" w:hAnsi="Noto Sans" w:cs="Noto Sans"/>
                <w:sz w:val="18"/>
                <w:szCs w:val="18"/>
              </w:rPr>
              <w:t xml:space="preserve">a más tardar 1 (una) </w:t>
            </w:r>
            <w:r w:rsidRPr="007F45EB">
              <w:rPr>
                <w:rFonts w:ascii="Noto Sans" w:hAnsi="Noto Sans" w:cs="Noto Sans"/>
                <w:sz w:val="18"/>
                <w:szCs w:val="18"/>
              </w:rPr>
              <w:t>hora antes del inicio de la celebración del evento, por lo que el “ÁREA REQUIRENTE, TÉCNICA Y ADMINISTRADORA DEL CONTRATO” o en quien delegue dicha facultad, podrá verificar su correcta instalación y funcionamiento.</w:t>
            </w:r>
          </w:p>
          <w:p w14:paraId="23B87F20" w14:textId="77777777" w:rsidR="003565BC" w:rsidRPr="007F45EB" w:rsidRDefault="003565BC" w:rsidP="003565BC">
            <w:p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 xml:space="preserve">El Coordinador de Eventos deberá contar con el siguiente perfil: </w:t>
            </w:r>
          </w:p>
          <w:p w14:paraId="100C2145" w14:textId="0BB5FD73" w:rsidR="003565BC" w:rsidRPr="007F45EB" w:rsidRDefault="003565BC" w:rsidP="000551B0">
            <w:pPr>
              <w:pStyle w:val="Prrafodelista"/>
              <w:numPr>
                <w:ilvl w:val="0"/>
                <w:numId w:val="7"/>
              </w:num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 xml:space="preserve">Experiencia comprobable en sector público y/o privado mínima de 1 (un) año en administración de servicios similares al objeto de los presente </w:t>
            </w:r>
            <w:r w:rsidR="00837518" w:rsidRPr="007F45EB">
              <w:rPr>
                <w:rFonts w:ascii="Noto Sans" w:hAnsi="Noto Sans" w:cs="Noto Sans"/>
                <w:sz w:val="18"/>
                <w:szCs w:val="18"/>
              </w:rPr>
              <w:t>ANEXO TÉCNICO</w:t>
            </w:r>
            <w:r w:rsidRPr="007F45EB">
              <w:rPr>
                <w:rFonts w:ascii="Noto Sans" w:hAnsi="Noto Sans" w:cs="Noto Sans"/>
                <w:sz w:val="18"/>
                <w:szCs w:val="18"/>
              </w:rPr>
              <w:t xml:space="preserve">. </w:t>
            </w:r>
          </w:p>
          <w:p w14:paraId="00E683C7" w14:textId="0087E220" w:rsidR="003565BC" w:rsidRPr="007F45EB" w:rsidRDefault="003565BC" w:rsidP="000551B0">
            <w:pPr>
              <w:pStyle w:val="Prrafodelista"/>
              <w:numPr>
                <w:ilvl w:val="0"/>
                <w:numId w:val="7"/>
              </w:num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Nivel de estudios de Licenciatura o superior en áreas de administración, turismo, mercadotecnia, contaduría, ingeniería industrial o economía.</w:t>
            </w:r>
          </w:p>
          <w:p w14:paraId="77FAA443" w14:textId="4A6E4AD3" w:rsidR="003565BC" w:rsidRPr="007F45EB" w:rsidRDefault="003565BC" w:rsidP="003565BC">
            <w:p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lastRenderedPageBreak/>
              <w:t>Para el acreditamiento del perfil, el "PRESTADOR DEL SERVICIO" deberá presentar en su propuesta técnica Currículum Vitae de la persona propuesta el cual deberá tener como mínimo:</w:t>
            </w:r>
          </w:p>
          <w:p w14:paraId="529875D9" w14:textId="77777777" w:rsidR="003565BC" w:rsidRPr="007F45EB" w:rsidRDefault="003565BC" w:rsidP="000551B0">
            <w:pPr>
              <w:pStyle w:val="Prrafodelista"/>
              <w:numPr>
                <w:ilvl w:val="0"/>
                <w:numId w:val="8"/>
              </w:num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Nombre</w:t>
            </w:r>
          </w:p>
          <w:p w14:paraId="33AE2B6E" w14:textId="735267AE" w:rsidR="003565BC" w:rsidRPr="007F45EB" w:rsidRDefault="003565BC" w:rsidP="000551B0">
            <w:pPr>
              <w:pStyle w:val="Prrafodelista"/>
              <w:numPr>
                <w:ilvl w:val="0"/>
                <w:numId w:val="8"/>
              </w:num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Fotografía reciente</w:t>
            </w:r>
          </w:p>
          <w:p w14:paraId="769E2B73" w14:textId="7EC7A6DF" w:rsidR="003565BC" w:rsidRPr="007F45EB" w:rsidRDefault="003565BC" w:rsidP="000551B0">
            <w:pPr>
              <w:pStyle w:val="Prrafodelista"/>
              <w:numPr>
                <w:ilvl w:val="0"/>
                <w:numId w:val="8"/>
              </w:num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Domicilio</w:t>
            </w:r>
          </w:p>
          <w:p w14:paraId="6EC7A1F6" w14:textId="27D2F3EF" w:rsidR="003565BC" w:rsidRPr="007F45EB" w:rsidRDefault="003565BC" w:rsidP="000551B0">
            <w:pPr>
              <w:pStyle w:val="Prrafodelista"/>
              <w:numPr>
                <w:ilvl w:val="0"/>
                <w:numId w:val="8"/>
              </w:num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Número de teléfono (fijo, de oficina o celular)</w:t>
            </w:r>
          </w:p>
          <w:p w14:paraId="5ED382EB" w14:textId="4157EB9B" w:rsidR="003565BC" w:rsidRPr="007F45EB" w:rsidRDefault="003565BC" w:rsidP="000551B0">
            <w:pPr>
              <w:pStyle w:val="Prrafodelista"/>
              <w:numPr>
                <w:ilvl w:val="0"/>
                <w:numId w:val="8"/>
              </w:num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Correo electrónico</w:t>
            </w:r>
          </w:p>
          <w:p w14:paraId="2A1514B5" w14:textId="7F5C41D9" w:rsidR="003565BC" w:rsidRPr="007F45EB" w:rsidRDefault="003565BC" w:rsidP="000551B0">
            <w:pPr>
              <w:pStyle w:val="Prrafodelista"/>
              <w:numPr>
                <w:ilvl w:val="0"/>
                <w:numId w:val="8"/>
              </w:num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Nivel de Estudios: Cédula Profesional y/o título profesional. La cédula profesional será corroborada en la página oficial de la Dirección General de Profesiones de la Secretaría de Educación Pública</w:t>
            </w:r>
            <w:r w:rsidR="00DF72DC" w:rsidRPr="007F45EB">
              <w:rPr>
                <w:rFonts w:ascii="Noto Sans" w:hAnsi="Noto Sans" w:cs="Noto Sans"/>
                <w:sz w:val="18"/>
                <w:szCs w:val="18"/>
              </w:rPr>
              <w:t xml:space="preserve">. </w:t>
            </w:r>
          </w:p>
          <w:p w14:paraId="05A11857" w14:textId="6F477A19" w:rsidR="003565BC" w:rsidRPr="007F45EB" w:rsidRDefault="003565BC" w:rsidP="000551B0">
            <w:pPr>
              <w:pStyle w:val="Prrafodelista"/>
              <w:numPr>
                <w:ilvl w:val="0"/>
                <w:numId w:val="8"/>
              </w:num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Experiencia laboral: Señalar los servicios administrados en proyectos similares (organización de eventos) y su duración (fecha de inicio y fecha de finalización).</w:t>
            </w:r>
          </w:p>
          <w:p w14:paraId="4B83E529" w14:textId="2110E107" w:rsidR="001647AC" w:rsidRPr="007F45EB" w:rsidRDefault="003565BC" w:rsidP="003565BC">
            <w:p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 xml:space="preserve">Durante el plazo para la prestación de el “SERVICIO” y la vigencia del INSTRUMENTO CONTRACTUAL, en caso de que el Coordinador de Eventos no se pueda presentar el “SERVICIO”, el "PRESTADOR DEL SERVICIO" notificará a la </w:t>
            </w:r>
            <w:r w:rsidR="00837518" w:rsidRPr="007F45EB">
              <w:rPr>
                <w:rFonts w:ascii="Noto Sans" w:hAnsi="Noto Sans" w:cs="Noto Sans"/>
                <w:sz w:val="18"/>
                <w:szCs w:val="18"/>
              </w:rPr>
              <w:t>ADMINISTRADOR</w:t>
            </w:r>
            <w:r w:rsidRPr="007F45EB">
              <w:rPr>
                <w:rFonts w:ascii="Noto Sans" w:hAnsi="Noto Sans" w:cs="Noto Sans"/>
                <w:sz w:val="18"/>
                <w:szCs w:val="18"/>
              </w:rPr>
              <w:t xml:space="preserve"> Y VERIFICADORA DEL INSTRUMENTO CONTRACTUAL” vía correo electrónico o escrito libre en hoja membretada mediante la cual proporcione los datos generales (Nombre, cargo, teléfono móvil y correo electrónico), de la persona que lo sustituirá por esa ocasión, quien deberá cumplir con el mismo perfil del Coordinador de Eventos. Asimismo, deberá anexar el Currículum Vitae que acredite lo antes señalado en un plazo mínimo de 24 horas hábiles previas al desarrollo del “SERVICIO” con identificación oficial vigente con fotografía. </w:t>
            </w:r>
          </w:p>
          <w:p w14:paraId="69F19F11" w14:textId="785EEC5F" w:rsidR="001647AC" w:rsidRPr="007F45EB" w:rsidRDefault="003565BC" w:rsidP="003565BC">
            <w:p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La notificación por escrito deberá ser enviada a la oficina de la “</w:t>
            </w:r>
            <w:r w:rsidR="00837518" w:rsidRPr="007F45EB">
              <w:rPr>
                <w:rFonts w:ascii="Noto Sans" w:hAnsi="Noto Sans" w:cs="Noto Sans"/>
                <w:sz w:val="18"/>
                <w:szCs w:val="18"/>
              </w:rPr>
              <w:t>ADMINISTRADOR</w:t>
            </w:r>
            <w:r w:rsidRPr="007F45EB">
              <w:rPr>
                <w:rFonts w:ascii="Noto Sans" w:hAnsi="Noto Sans" w:cs="Noto Sans"/>
                <w:sz w:val="18"/>
                <w:szCs w:val="18"/>
              </w:rPr>
              <w:t xml:space="preserve"> Y VERIFICADORA DEL INSTRUMENTO CONTRACTUAL” ubicada en Av. Insurgentes Sur No. 1582, piso 2 ala Norte, Colonia Crédito Constructor, Demarcación Territorial Benito Juárez, C.P. 03940, Ciudad de México, en días hábiles y en el horario de las 09:00 a las 18:00 horas, o bien a la cuenta de correo que </w:t>
            </w:r>
            <w:r w:rsidR="001305DE" w:rsidRPr="007F45EB">
              <w:rPr>
                <w:rFonts w:ascii="Noto Sans" w:hAnsi="Noto Sans" w:cs="Noto Sans"/>
                <w:sz w:val="18"/>
                <w:szCs w:val="18"/>
              </w:rPr>
              <w:t>el</w:t>
            </w:r>
            <w:r w:rsidRPr="007F45EB">
              <w:rPr>
                <w:rFonts w:ascii="Noto Sans" w:hAnsi="Noto Sans" w:cs="Noto Sans"/>
                <w:sz w:val="18"/>
                <w:szCs w:val="18"/>
              </w:rPr>
              <w:t xml:space="preserve"> “</w:t>
            </w:r>
            <w:r w:rsidR="00837518" w:rsidRPr="007F45EB">
              <w:rPr>
                <w:rFonts w:ascii="Noto Sans" w:hAnsi="Noto Sans" w:cs="Noto Sans"/>
                <w:sz w:val="18"/>
                <w:szCs w:val="18"/>
              </w:rPr>
              <w:t>ADMINISTRADOR</w:t>
            </w:r>
            <w:r w:rsidRPr="007F45EB">
              <w:rPr>
                <w:rFonts w:ascii="Noto Sans" w:hAnsi="Noto Sans" w:cs="Noto Sans"/>
                <w:sz w:val="18"/>
                <w:szCs w:val="18"/>
              </w:rPr>
              <w:t xml:space="preserve"> Y VERIFICADOR DEL INSTRUMENTO CONTRACTUAL” señale mediante oficio dirigido al "PRESTADOR DEL SERVICIO" dentro de los 5 (cinco) días hábiles posteriores a la notificación de la adjudicación. </w:t>
            </w:r>
          </w:p>
          <w:p w14:paraId="6EE761D3" w14:textId="5B2FAD60" w:rsidR="001647AC" w:rsidRPr="007F45EB" w:rsidRDefault="003565BC" w:rsidP="003565BC">
            <w:p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 xml:space="preserve">Por su parte, el "PRESTADOR DEL SERVICIO" al día hábil siguiente al de la notificación de la adjudicación, deberá hacer del conocimiento por escrito dirigido a </w:t>
            </w:r>
            <w:r w:rsidR="001305DE" w:rsidRPr="007F45EB">
              <w:rPr>
                <w:rFonts w:ascii="Noto Sans" w:hAnsi="Noto Sans" w:cs="Noto Sans"/>
                <w:sz w:val="18"/>
                <w:szCs w:val="18"/>
              </w:rPr>
              <w:t>el</w:t>
            </w:r>
            <w:r w:rsidRPr="007F45EB">
              <w:rPr>
                <w:rFonts w:ascii="Noto Sans" w:hAnsi="Noto Sans" w:cs="Noto Sans"/>
                <w:sz w:val="18"/>
                <w:szCs w:val="18"/>
              </w:rPr>
              <w:t xml:space="preserve"> “</w:t>
            </w:r>
            <w:r w:rsidR="00837518" w:rsidRPr="007F45EB">
              <w:rPr>
                <w:rFonts w:ascii="Noto Sans" w:hAnsi="Noto Sans" w:cs="Noto Sans"/>
                <w:sz w:val="18"/>
                <w:szCs w:val="18"/>
              </w:rPr>
              <w:t>ADMINISTRADOR</w:t>
            </w:r>
            <w:r w:rsidRPr="007F45EB">
              <w:rPr>
                <w:rFonts w:ascii="Noto Sans" w:hAnsi="Noto Sans" w:cs="Noto Sans"/>
                <w:sz w:val="18"/>
                <w:szCs w:val="18"/>
              </w:rPr>
              <w:t xml:space="preserve"> Y VERIFICADOR DEL INSTRUMENTO CONTRACTUAL”, el domicilio y correo electrónico por medio de los cuales podrá recibir todo tipo de comunicaciones y notificaciones relacionadas con el INSTRUMENTO CONTRACTUAL que se formalice. </w:t>
            </w:r>
          </w:p>
          <w:p w14:paraId="5C6D5158" w14:textId="2B31CDD9" w:rsidR="001647AC" w:rsidRPr="007F45EB" w:rsidRDefault="001305DE" w:rsidP="003565BC">
            <w:p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El</w:t>
            </w:r>
            <w:r w:rsidR="003565BC" w:rsidRPr="007F45EB">
              <w:rPr>
                <w:rFonts w:ascii="Noto Sans" w:hAnsi="Noto Sans" w:cs="Noto Sans"/>
                <w:sz w:val="18"/>
                <w:szCs w:val="18"/>
              </w:rPr>
              <w:t xml:space="preserve"> “ADMNISTRADOR Y VERIFICADOR DEL INSTRUMENTO CONTRACTUAL”, será la responsable de supervisar los servicios requeridos por los representantes de las áreas usuarias, quienes también serán corresponsables de la verificación del cumplimiento de las características, especificaciones y condiciones previstas en los presentes “</w:t>
            </w:r>
            <w:r w:rsidR="00837518" w:rsidRPr="007F45EB">
              <w:rPr>
                <w:rFonts w:ascii="Noto Sans" w:hAnsi="Noto Sans" w:cs="Noto Sans"/>
                <w:sz w:val="18"/>
                <w:szCs w:val="18"/>
              </w:rPr>
              <w:t>ANEXO TÉCNICO</w:t>
            </w:r>
            <w:r w:rsidR="003565BC" w:rsidRPr="007F45EB">
              <w:rPr>
                <w:rFonts w:ascii="Noto Sans" w:hAnsi="Noto Sans" w:cs="Noto Sans"/>
                <w:sz w:val="18"/>
                <w:szCs w:val="18"/>
              </w:rPr>
              <w:t xml:space="preserve">”, mediante la validación de los servicios que requiera. </w:t>
            </w:r>
          </w:p>
          <w:p w14:paraId="0650D81C" w14:textId="6E10DEE8" w:rsidR="001647AC" w:rsidRPr="007F45EB" w:rsidRDefault="001305DE" w:rsidP="003565BC">
            <w:p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El</w:t>
            </w:r>
            <w:r w:rsidR="001647AC" w:rsidRPr="007F45EB">
              <w:rPr>
                <w:rFonts w:ascii="Noto Sans" w:hAnsi="Noto Sans" w:cs="Noto Sans"/>
                <w:sz w:val="18"/>
                <w:szCs w:val="18"/>
              </w:rPr>
              <w:t xml:space="preserve"> “</w:t>
            </w:r>
            <w:r w:rsidR="00837518" w:rsidRPr="007F45EB">
              <w:rPr>
                <w:rFonts w:ascii="Noto Sans" w:hAnsi="Noto Sans" w:cs="Noto Sans"/>
                <w:sz w:val="18"/>
                <w:szCs w:val="18"/>
              </w:rPr>
              <w:t>ADMINISTRADOR</w:t>
            </w:r>
            <w:r w:rsidR="001647AC" w:rsidRPr="007F45EB">
              <w:rPr>
                <w:rFonts w:ascii="Noto Sans" w:hAnsi="Noto Sans" w:cs="Noto Sans"/>
                <w:sz w:val="18"/>
                <w:szCs w:val="18"/>
              </w:rPr>
              <w:t xml:space="preserve"> Y VERIFICADOR DEL INSTRUMENTO CONTRACTUAL”, a través de una “ORDEN DE SERVICIO”, remitirá al Coordinador de Eventos mediante escrito, oficio o bien, a través de correo electrónico, bastando el sólo envío del correo electrónico respectivo, para tener por notificada la “ORDEN DE SERVICIO” de que se trate al “PRESTADOR DEL SERVICIO”, por lo que este último deberá tomar las previsiones necesarias para que el montaje que corresponda se encuentre preparado conforme a lo requerido a la hora de inicio del evento.</w:t>
            </w:r>
          </w:p>
          <w:p w14:paraId="7ED64CE5" w14:textId="3AB54410" w:rsidR="001647AC" w:rsidRPr="007F45EB" w:rsidRDefault="001647AC" w:rsidP="003565BC">
            <w:p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e) La "ORDEN DE SERVICIO" deberá contener, como mínimo la siguiente información:</w:t>
            </w:r>
          </w:p>
          <w:p w14:paraId="345A0B40" w14:textId="5C4D6CEE" w:rsidR="001647AC" w:rsidRPr="007F45EB" w:rsidRDefault="001647AC" w:rsidP="000551B0">
            <w:pPr>
              <w:pStyle w:val="Prrafodelista"/>
              <w:numPr>
                <w:ilvl w:val="0"/>
                <w:numId w:val="9"/>
              </w:numPr>
              <w:pBdr>
                <w:top w:val="nil"/>
                <w:left w:val="nil"/>
                <w:bottom w:val="nil"/>
                <w:right w:val="nil"/>
                <w:between w:val="nil"/>
              </w:pBdr>
              <w:tabs>
                <w:tab w:val="left" w:pos="0"/>
              </w:tabs>
              <w:spacing w:before="120" w:after="120"/>
              <w:ind w:left="969" w:hanging="142"/>
              <w:jc w:val="both"/>
              <w:rPr>
                <w:rFonts w:ascii="Noto Sans" w:hAnsi="Noto Sans" w:cs="Noto Sans"/>
                <w:sz w:val="18"/>
                <w:szCs w:val="18"/>
              </w:rPr>
            </w:pPr>
            <w:r w:rsidRPr="007F45EB">
              <w:rPr>
                <w:rFonts w:ascii="Noto Sans" w:hAnsi="Noto Sans" w:cs="Noto Sans"/>
                <w:sz w:val="18"/>
                <w:szCs w:val="18"/>
              </w:rPr>
              <w:t>Nombre del evento</w:t>
            </w:r>
          </w:p>
          <w:p w14:paraId="0F2E26C8" w14:textId="1D28AAE0" w:rsidR="001647AC" w:rsidRPr="007F45EB" w:rsidRDefault="001647AC" w:rsidP="000551B0">
            <w:pPr>
              <w:pStyle w:val="Prrafodelista"/>
              <w:numPr>
                <w:ilvl w:val="0"/>
                <w:numId w:val="9"/>
              </w:numPr>
              <w:pBdr>
                <w:top w:val="nil"/>
                <w:left w:val="nil"/>
                <w:bottom w:val="nil"/>
                <w:right w:val="nil"/>
                <w:between w:val="nil"/>
              </w:pBdr>
              <w:tabs>
                <w:tab w:val="left" w:pos="0"/>
              </w:tabs>
              <w:spacing w:before="120" w:after="120"/>
              <w:ind w:left="969" w:hanging="142"/>
              <w:jc w:val="both"/>
              <w:rPr>
                <w:rFonts w:ascii="Noto Sans" w:hAnsi="Noto Sans" w:cs="Noto Sans"/>
                <w:sz w:val="18"/>
                <w:szCs w:val="18"/>
              </w:rPr>
            </w:pPr>
            <w:r w:rsidRPr="007F45EB">
              <w:rPr>
                <w:rFonts w:ascii="Noto Sans" w:hAnsi="Noto Sans" w:cs="Noto Sans"/>
                <w:sz w:val="18"/>
                <w:szCs w:val="18"/>
              </w:rPr>
              <w:t xml:space="preserve">Fecha de elaboración de la "ORDEN DE SERVICIO" </w:t>
            </w:r>
          </w:p>
          <w:p w14:paraId="6676E8E4" w14:textId="77777777" w:rsidR="00374097" w:rsidRPr="007F45EB" w:rsidRDefault="001647AC" w:rsidP="000551B0">
            <w:pPr>
              <w:pStyle w:val="Prrafodelista"/>
              <w:numPr>
                <w:ilvl w:val="0"/>
                <w:numId w:val="9"/>
              </w:numPr>
              <w:pBdr>
                <w:top w:val="nil"/>
                <w:left w:val="nil"/>
                <w:bottom w:val="nil"/>
                <w:right w:val="nil"/>
                <w:between w:val="nil"/>
              </w:pBdr>
              <w:tabs>
                <w:tab w:val="left" w:pos="0"/>
              </w:tabs>
              <w:spacing w:before="120" w:after="120"/>
              <w:ind w:left="969" w:hanging="142"/>
              <w:jc w:val="both"/>
              <w:rPr>
                <w:rFonts w:ascii="Noto Sans" w:hAnsi="Noto Sans" w:cs="Noto Sans"/>
                <w:sz w:val="18"/>
                <w:szCs w:val="18"/>
              </w:rPr>
            </w:pPr>
            <w:r w:rsidRPr="007F45EB">
              <w:rPr>
                <w:rFonts w:ascii="Noto Sans" w:hAnsi="Noto Sans" w:cs="Noto Sans"/>
                <w:sz w:val="18"/>
                <w:szCs w:val="18"/>
              </w:rPr>
              <w:t xml:space="preserve">Fecha de realización del evento; </w:t>
            </w:r>
          </w:p>
          <w:p w14:paraId="4CD59281" w14:textId="075ABEDA" w:rsidR="00374097" w:rsidRPr="007F45EB" w:rsidRDefault="001647AC" w:rsidP="000551B0">
            <w:pPr>
              <w:pStyle w:val="Prrafodelista"/>
              <w:numPr>
                <w:ilvl w:val="0"/>
                <w:numId w:val="9"/>
              </w:numPr>
              <w:pBdr>
                <w:top w:val="nil"/>
                <w:left w:val="nil"/>
                <w:bottom w:val="nil"/>
                <w:right w:val="nil"/>
                <w:between w:val="nil"/>
              </w:pBdr>
              <w:tabs>
                <w:tab w:val="left" w:pos="0"/>
              </w:tabs>
              <w:spacing w:before="120" w:after="120"/>
              <w:ind w:left="969" w:hanging="142"/>
              <w:jc w:val="both"/>
              <w:rPr>
                <w:rFonts w:ascii="Noto Sans" w:hAnsi="Noto Sans" w:cs="Noto Sans"/>
                <w:sz w:val="18"/>
                <w:szCs w:val="18"/>
              </w:rPr>
            </w:pPr>
            <w:r w:rsidRPr="007F45EB">
              <w:rPr>
                <w:rFonts w:ascii="Noto Sans" w:hAnsi="Noto Sans" w:cs="Noto Sans"/>
                <w:sz w:val="18"/>
                <w:szCs w:val="18"/>
              </w:rPr>
              <w:t xml:space="preserve">Lugar de realización del evento; </w:t>
            </w:r>
          </w:p>
          <w:p w14:paraId="29A5D685" w14:textId="42236C8A" w:rsidR="001647AC" w:rsidRPr="007F45EB" w:rsidRDefault="001647AC" w:rsidP="000551B0">
            <w:pPr>
              <w:pStyle w:val="Prrafodelista"/>
              <w:numPr>
                <w:ilvl w:val="0"/>
                <w:numId w:val="9"/>
              </w:numPr>
              <w:pBdr>
                <w:top w:val="nil"/>
                <w:left w:val="nil"/>
                <w:bottom w:val="nil"/>
                <w:right w:val="nil"/>
                <w:between w:val="nil"/>
              </w:pBdr>
              <w:tabs>
                <w:tab w:val="left" w:pos="0"/>
              </w:tabs>
              <w:spacing w:before="120" w:after="120"/>
              <w:ind w:left="969" w:hanging="142"/>
              <w:jc w:val="both"/>
              <w:rPr>
                <w:rFonts w:ascii="Noto Sans" w:hAnsi="Noto Sans" w:cs="Noto Sans"/>
                <w:sz w:val="18"/>
                <w:szCs w:val="18"/>
              </w:rPr>
            </w:pPr>
            <w:r w:rsidRPr="007F45EB">
              <w:rPr>
                <w:rFonts w:ascii="Noto Sans" w:hAnsi="Noto Sans" w:cs="Noto Sans"/>
                <w:sz w:val="18"/>
                <w:szCs w:val="18"/>
              </w:rPr>
              <w:t xml:space="preserve">Hora de realización del evento; </w:t>
            </w:r>
          </w:p>
          <w:p w14:paraId="1EED0912" w14:textId="19E5995A" w:rsidR="001647AC" w:rsidRPr="007F45EB" w:rsidRDefault="001647AC" w:rsidP="000551B0">
            <w:pPr>
              <w:pStyle w:val="Prrafodelista"/>
              <w:numPr>
                <w:ilvl w:val="0"/>
                <w:numId w:val="9"/>
              </w:numPr>
              <w:pBdr>
                <w:top w:val="nil"/>
                <w:left w:val="nil"/>
                <w:bottom w:val="nil"/>
                <w:right w:val="nil"/>
                <w:between w:val="nil"/>
              </w:pBdr>
              <w:tabs>
                <w:tab w:val="left" w:pos="0"/>
              </w:tabs>
              <w:spacing w:before="120" w:after="120"/>
              <w:ind w:left="969" w:hanging="142"/>
              <w:jc w:val="both"/>
              <w:rPr>
                <w:rFonts w:ascii="Noto Sans" w:hAnsi="Noto Sans" w:cs="Noto Sans"/>
                <w:sz w:val="18"/>
                <w:szCs w:val="18"/>
              </w:rPr>
            </w:pPr>
            <w:r w:rsidRPr="007F45EB">
              <w:rPr>
                <w:rFonts w:ascii="Noto Sans" w:hAnsi="Noto Sans" w:cs="Noto Sans"/>
                <w:sz w:val="18"/>
                <w:szCs w:val="18"/>
              </w:rPr>
              <w:lastRenderedPageBreak/>
              <w:t xml:space="preserve">Clave de identificación del concepto (Conforme al APÉNDICE I “CATÁLOGO”); </w:t>
            </w:r>
          </w:p>
          <w:p w14:paraId="379BC95A" w14:textId="63BD9EF5" w:rsidR="001647AC" w:rsidRPr="007F45EB" w:rsidRDefault="001647AC" w:rsidP="000551B0">
            <w:pPr>
              <w:pStyle w:val="Prrafodelista"/>
              <w:numPr>
                <w:ilvl w:val="0"/>
                <w:numId w:val="9"/>
              </w:numPr>
              <w:pBdr>
                <w:top w:val="nil"/>
                <w:left w:val="nil"/>
                <w:bottom w:val="nil"/>
                <w:right w:val="nil"/>
                <w:between w:val="nil"/>
              </w:pBdr>
              <w:tabs>
                <w:tab w:val="left" w:pos="0"/>
              </w:tabs>
              <w:spacing w:before="120" w:after="120"/>
              <w:ind w:left="969" w:hanging="142"/>
              <w:jc w:val="both"/>
              <w:rPr>
                <w:rFonts w:ascii="Noto Sans" w:hAnsi="Noto Sans" w:cs="Noto Sans"/>
                <w:sz w:val="18"/>
                <w:szCs w:val="18"/>
              </w:rPr>
            </w:pPr>
            <w:r w:rsidRPr="007F45EB">
              <w:rPr>
                <w:rFonts w:ascii="Noto Sans" w:hAnsi="Noto Sans" w:cs="Noto Sans"/>
                <w:sz w:val="18"/>
                <w:szCs w:val="18"/>
              </w:rPr>
              <w:t xml:space="preserve">Concepto (Conforme al APÉNDICE I “CATÁLOGO”); </w:t>
            </w:r>
          </w:p>
          <w:p w14:paraId="7C6693E4" w14:textId="07B15061" w:rsidR="001647AC" w:rsidRPr="007F45EB" w:rsidRDefault="001647AC" w:rsidP="000551B0">
            <w:pPr>
              <w:pStyle w:val="Prrafodelista"/>
              <w:numPr>
                <w:ilvl w:val="0"/>
                <w:numId w:val="9"/>
              </w:numPr>
              <w:pBdr>
                <w:top w:val="nil"/>
                <w:left w:val="nil"/>
                <w:bottom w:val="nil"/>
                <w:right w:val="nil"/>
                <w:between w:val="nil"/>
              </w:pBdr>
              <w:tabs>
                <w:tab w:val="left" w:pos="0"/>
              </w:tabs>
              <w:spacing w:before="120" w:after="120"/>
              <w:ind w:left="969" w:hanging="142"/>
              <w:jc w:val="both"/>
              <w:rPr>
                <w:rFonts w:ascii="Noto Sans" w:hAnsi="Noto Sans" w:cs="Noto Sans"/>
                <w:sz w:val="18"/>
                <w:szCs w:val="18"/>
              </w:rPr>
            </w:pPr>
            <w:r w:rsidRPr="007F45EB">
              <w:rPr>
                <w:rFonts w:ascii="Noto Sans" w:hAnsi="Noto Sans" w:cs="Noto Sans"/>
                <w:sz w:val="18"/>
                <w:szCs w:val="18"/>
              </w:rPr>
              <w:t xml:space="preserve">Unidad de medida del concepto (Conforme al APÉNDICE I “CATÁLOGO”); </w:t>
            </w:r>
          </w:p>
          <w:p w14:paraId="270C035F" w14:textId="77777777" w:rsidR="00374097" w:rsidRPr="007F45EB" w:rsidRDefault="001647AC" w:rsidP="000551B0">
            <w:pPr>
              <w:pStyle w:val="Prrafodelista"/>
              <w:numPr>
                <w:ilvl w:val="0"/>
                <w:numId w:val="9"/>
              </w:numPr>
              <w:pBdr>
                <w:top w:val="nil"/>
                <w:left w:val="nil"/>
                <w:bottom w:val="nil"/>
                <w:right w:val="nil"/>
                <w:between w:val="nil"/>
              </w:pBdr>
              <w:tabs>
                <w:tab w:val="left" w:pos="0"/>
              </w:tabs>
              <w:spacing w:before="120" w:after="120"/>
              <w:ind w:left="969" w:hanging="142"/>
              <w:jc w:val="both"/>
              <w:rPr>
                <w:rFonts w:ascii="Noto Sans" w:hAnsi="Noto Sans" w:cs="Noto Sans"/>
                <w:sz w:val="18"/>
                <w:szCs w:val="18"/>
              </w:rPr>
            </w:pPr>
            <w:r w:rsidRPr="007F45EB">
              <w:rPr>
                <w:rFonts w:ascii="Noto Sans" w:hAnsi="Noto Sans" w:cs="Noto Sans"/>
                <w:sz w:val="18"/>
                <w:szCs w:val="18"/>
              </w:rPr>
              <w:t xml:space="preserve">Periodo de contratación del concepto (Conforme al APÉNDICE I “CATÁLOGO”); </w:t>
            </w:r>
          </w:p>
          <w:p w14:paraId="102188F7" w14:textId="40A3E494" w:rsidR="001647AC" w:rsidRPr="007F45EB" w:rsidRDefault="001647AC" w:rsidP="000551B0">
            <w:pPr>
              <w:pStyle w:val="Prrafodelista"/>
              <w:numPr>
                <w:ilvl w:val="0"/>
                <w:numId w:val="9"/>
              </w:numPr>
              <w:pBdr>
                <w:top w:val="nil"/>
                <w:left w:val="nil"/>
                <w:bottom w:val="nil"/>
                <w:right w:val="nil"/>
                <w:between w:val="nil"/>
              </w:pBdr>
              <w:tabs>
                <w:tab w:val="left" w:pos="0"/>
              </w:tabs>
              <w:spacing w:before="120" w:after="120"/>
              <w:ind w:left="969" w:hanging="142"/>
              <w:jc w:val="both"/>
              <w:rPr>
                <w:rFonts w:ascii="Noto Sans" w:hAnsi="Noto Sans" w:cs="Noto Sans"/>
                <w:sz w:val="18"/>
                <w:szCs w:val="18"/>
              </w:rPr>
            </w:pPr>
            <w:r w:rsidRPr="007F45EB">
              <w:rPr>
                <w:rFonts w:ascii="Noto Sans" w:hAnsi="Noto Sans" w:cs="Noto Sans"/>
                <w:sz w:val="18"/>
                <w:szCs w:val="18"/>
              </w:rPr>
              <w:t xml:space="preserve">Descripción del concepto (Conforme al APÉNDICE I “CATÁLOGO”); </w:t>
            </w:r>
          </w:p>
          <w:p w14:paraId="43968892" w14:textId="34647901" w:rsidR="001647AC" w:rsidRPr="007F45EB" w:rsidRDefault="001647AC" w:rsidP="000551B0">
            <w:pPr>
              <w:pStyle w:val="Prrafodelista"/>
              <w:numPr>
                <w:ilvl w:val="0"/>
                <w:numId w:val="9"/>
              </w:numPr>
              <w:pBdr>
                <w:top w:val="nil"/>
                <w:left w:val="nil"/>
                <w:bottom w:val="nil"/>
                <w:right w:val="nil"/>
                <w:between w:val="nil"/>
              </w:pBdr>
              <w:tabs>
                <w:tab w:val="left" w:pos="0"/>
              </w:tabs>
              <w:spacing w:before="120" w:after="120"/>
              <w:ind w:left="969" w:hanging="142"/>
              <w:jc w:val="both"/>
              <w:rPr>
                <w:rFonts w:ascii="Noto Sans" w:hAnsi="Noto Sans" w:cs="Noto Sans"/>
                <w:sz w:val="18"/>
                <w:szCs w:val="18"/>
              </w:rPr>
            </w:pPr>
            <w:r w:rsidRPr="007F45EB">
              <w:rPr>
                <w:rFonts w:ascii="Noto Sans" w:hAnsi="Noto Sans" w:cs="Noto Sans"/>
                <w:sz w:val="18"/>
                <w:szCs w:val="18"/>
              </w:rPr>
              <w:t xml:space="preserve">Cantidad requerida de acuerdo a la unidad de medida por concepto; </w:t>
            </w:r>
          </w:p>
          <w:p w14:paraId="47BC3D89" w14:textId="6D532899" w:rsidR="001647AC" w:rsidRPr="007F45EB" w:rsidRDefault="001647AC" w:rsidP="000551B0">
            <w:pPr>
              <w:pStyle w:val="Prrafodelista"/>
              <w:numPr>
                <w:ilvl w:val="0"/>
                <w:numId w:val="9"/>
              </w:numPr>
              <w:pBdr>
                <w:top w:val="nil"/>
                <w:left w:val="nil"/>
                <w:bottom w:val="nil"/>
                <w:right w:val="nil"/>
                <w:between w:val="nil"/>
              </w:pBdr>
              <w:tabs>
                <w:tab w:val="left" w:pos="0"/>
              </w:tabs>
              <w:spacing w:before="120" w:after="120"/>
              <w:ind w:left="969" w:hanging="142"/>
              <w:jc w:val="both"/>
              <w:rPr>
                <w:rFonts w:ascii="Noto Sans" w:hAnsi="Noto Sans" w:cs="Noto Sans"/>
                <w:sz w:val="18"/>
                <w:szCs w:val="18"/>
              </w:rPr>
            </w:pPr>
            <w:r w:rsidRPr="007F45EB">
              <w:rPr>
                <w:rFonts w:ascii="Noto Sans" w:hAnsi="Noto Sans" w:cs="Noto Sans"/>
                <w:sz w:val="18"/>
                <w:szCs w:val="18"/>
              </w:rPr>
              <w:t xml:space="preserve">Cantidad requerida de acuerdo al periodo de contratación por concepto; </w:t>
            </w:r>
          </w:p>
          <w:p w14:paraId="7B45F979" w14:textId="05206EB2" w:rsidR="001647AC" w:rsidRPr="007F45EB" w:rsidRDefault="001647AC" w:rsidP="000551B0">
            <w:pPr>
              <w:pStyle w:val="Prrafodelista"/>
              <w:numPr>
                <w:ilvl w:val="0"/>
                <w:numId w:val="9"/>
              </w:numPr>
              <w:pBdr>
                <w:top w:val="nil"/>
                <w:left w:val="nil"/>
                <w:bottom w:val="nil"/>
                <w:right w:val="nil"/>
                <w:between w:val="nil"/>
              </w:pBdr>
              <w:tabs>
                <w:tab w:val="left" w:pos="0"/>
              </w:tabs>
              <w:spacing w:before="120" w:after="120"/>
              <w:ind w:left="969" w:hanging="142"/>
              <w:jc w:val="both"/>
              <w:rPr>
                <w:rFonts w:ascii="Noto Sans" w:hAnsi="Noto Sans" w:cs="Noto Sans"/>
                <w:sz w:val="18"/>
                <w:szCs w:val="18"/>
              </w:rPr>
            </w:pPr>
            <w:r w:rsidRPr="007F45EB">
              <w:rPr>
                <w:rFonts w:ascii="Noto Sans" w:hAnsi="Noto Sans" w:cs="Noto Sans"/>
                <w:sz w:val="18"/>
                <w:szCs w:val="18"/>
              </w:rPr>
              <w:t xml:space="preserve">Precio unitario en pesos sin I.V.A. (Conforme al APÉNDICE I “CATÁLOGO” y PROPUESTA ECONÓMICA; </w:t>
            </w:r>
          </w:p>
          <w:p w14:paraId="4D259DCC" w14:textId="3FF1D14F" w:rsidR="001647AC" w:rsidRPr="007F45EB" w:rsidRDefault="001647AC" w:rsidP="000551B0">
            <w:pPr>
              <w:pStyle w:val="Prrafodelista"/>
              <w:numPr>
                <w:ilvl w:val="0"/>
                <w:numId w:val="9"/>
              </w:numPr>
              <w:pBdr>
                <w:top w:val="nil"/>
                <w:left w:val="nil"/>
                <w:bottom w:val="nil"/>
                <w:right w:val="nil"/>
                <w:between w:val="nil"/>
              </w:pBdr>
              <w:tabs>
                <w:tab w:val="left" w:pos="0"/>
              </w:tabs>
              <w:spacing w:before="120" w:after="120"/>
              <w:ind w:left="969" w:hanging="142"/>
              <w:jc w:val="both"/>
              <w:rPr>
                <w:rFonts w:ascii="Noto Sans" w:hAnsi="Noto Sans" w:cs="Noto Sans"/>
                <w:sz w:val="18"/>
                <w:szCs w:val="18"/>
              </w:rPr>
            </w:pPr>
            <w:r w:rsidRPr="007F45EB">
              <w:rPr>
                <w:rFonts w:ascii="Noto Sans" w:hAnsi="Noto Sans" w:cs="Noto Sans"/>
                <w:sz w:val="18"/>
                <w:szCs w:val="18"/>
              </w:rPr>
              <w:t xml:space="preserve">Precio total por concepto; </w:t>
            </w:r>
          </w:p>
          <w:p w14:paraId="67D42E3B" w14:textId="5F242907" w:rsidR="001647AC" w:rsidRPr="007F45EB" w:rsidRDefault="001647AC" w:rsidP="000551B0">
            <w:pPr>
              <w:pStyle w:val="Prrafodelista"/>
              <w:numPr>
                <w:ilvl w:val="0"/>
                <w:numId w:val="9"/>
              </w:numPr>
              <w:pBdr>
                <w:top w:val="nil"/>
                <w:left w:val="nil"/>
                <w:bottom w:val="nil"/>
                <w:right w:val="nil"/>
                <w:between w:val="nil"/>
              </w:pBdr>
              <w:tabs>
                <w:tab w:val="left" w:pos="0"/>
              </w:tabs>
              <w:spacing w:before="120" w:after="120"/>
              <w:ind w:left="969" w:hanging="142"/>
              <w:jc w:val="both"/>
              <w:rPr>
                <w:rFonts w:ascii="Noto Sans" w:hAnsi="Noto Sans" w:cs="Noto Sans"/>
                <w:sz w:val="18"/>
                <w:szCs w:val="18"/>
              </w:rPr>
            </w:pPr>
            <w:r w:rsidRPr="007F45EB">
              <w:rPr>
                <w:rFonts w:ascii="Noto Sans" w:hAnsi="Noto Sans" w:cs="Noto Sans"/>
                <w:sz w:val="18"/>
                <w:szCs w:val="18"/>
              </w:rPr>
              <w:t xml:space="preserve">Precio total por evento; </w:t>
            </w:r>
          </w:p>
          <w:p w14:paraId="35C4952D" w14:textId="07A72771" w:rsidR="00374097" w:rsidRPr="007F45EB" w:rsidRDefault="001647AC" w:rsidP="000551B0">
            <w:pPr>
              <w:pStyle w:val="Prrafodelista"/>
              <w:numPr>
                <w:ilvl w:val="0"/>
                <w:numId w:val="9"/>
              </w:numPr>
              <w:pBdr>
                <w:top w:val="nil"/>
                <w:left w:val="nil"/>
                <w:bottom w:val="nil"/>
                <w:right w:val="nil"/>
                <w:between w:val="nil"/>
              </w:pBdr>
              <w:tabs>
                <w:tab w:val="left" w:pos="0"/>
              </w:tabs>
              <w:spacing w:before="120" w:after="120"/>
              <w:ind w:left="969" w:hanging="142"/>
              <w:jc w:val="both"/>
              <w:rPr>
                <w:rFonts w:ascii="Noto Sans" w:hAnsi="Noto Sans" w:cs="Noto Sans"/>
                <w:sz w:val="18"/>
                <w:szCs w:val="18"/>
              </w:rPr>
            </w:pPr>
            <w:r w:rsidRPr="007F45EB">
              <w:rPr>
                <w:rFonts w:ascii="Noto Sans" w:hAnsi="Noto Sans" w:cs="Noto Sans"/>
                <w:sz w:val="18"/>
                <w:szCs w:val="18"/>
              </w:rPr>
              <w:t>Nombre y firma autógrafa del “</w:t>
            </w:r>
            <w:r w:rsidR="00837518" w:rsidRPr="007F45EB">
              <w:rPr>
                <w:rFonts w:ascii="Noto Sans" w:hAnsi="Noto Sans" w:cs="Noto Sans"/>
                <w:sz w:val="18"/>
                <w:szCs w:val="18"/>
              </w:rPr>
              <w:t>ADMINISTRADOR</w:t>
            </w:r>
            <w:r w:rsidRPr="007F45EB">
              <w:rPr>
                <w:rFonts w:ascii="Noto Sans" w:hAnsi="Noto Sans" w:cs="Noto Sans"/>
                <w:sz w:val="18"/>
                <w:szCs w:val="18"/>
              </w:rPr>
              <w:t xml:space="preserve"> Y VERIFICADOR DEL INSTRUMENTO CONTRACTUAL” quien solicitará al Coordinador de Eventos los servicios requeridos y será responsable de validar el cumplimiento de dicha orden de trabajo y la realización de los eventos. </w:t>
            </w:r>
          </w:p>
          <w:p w14:paraId="295C4820" w14:textId="6710C292" w:rsidR="001647AC" w:rsidRPr="007F45EB" w:rsidRDefault="001647AC" w:rsidP="000551B0">
            <w:pPr>
              <w:pStyle w:val="Prrafodelista"/>
              <w:numPr>
                <w:ilvl w:val="0"/>
                <w:numId w:val="9"/>
              </w:numPr>
              <w:pBdr>
                <w:top w:val="nil"/>
                <w:left w:val="nil"/>
                <w:bottom w:val="nil"/>
                <w:right w:val="nil"/>
                <w:between w:val="nil"/>
              </w:pBdr>
              <w:tabs>
                <w:tab w:val="left" w:pos="0"/>
              </w:tabs>
              <w:spacing w:before="120" w:after="120"/>
              <w:ind w:left="969" w:hanging="142"/>
              <w:jc w:val="both"/>
              <w:rPr>
                <w:rFonts w:ascii="Noto Sans" w:hAnsi="Noto Sans" w:cs="Noto Sans"/>
                <w:sz w:val="18"/>
                <w:szCs w:val="18"/>
              </w:rPr>
            </w:pPr>
            <w:r w:rsidRPr="007F45EB">
              <w:rPr>
                <w:rFonts w:ascii="Noto Sans" w:hAnsi="Noto Sans" w:cs="Noto Sans"/>
                <w:sz w:val="18"/>
                <w:szCs w:val="18"/>
              </w:rPr>
              <w:t xml:space="preserve">Datos generales del Coordinador de Eventos; </w:t>
            </w:r>
          </w:p>
          <w:p w14:paraId="5700F825" w14:textId="4E6D707A" w:rsidR="001647AC" w:rsidRPr="007F45EB" w:rsidRDefault="001647AC" w:rsidP="000551B0">
            <w:pPr>
              <w:pStyle w:val="Prrafodelista"/>
              <w:numPr>
                <w:ilvl w:val="0"/>
                <w:numId w:val="9"/>
              </w:numPr>
              <w:pBdr>
                <w:top w:val="nil"/>
                <w:left w:val="nil"/>
                <w:bottom w:val="nil"/>
                <w:right w:val="nil"/>
                <w:between w:val="nil"/>
              </w:pBdr>
              <w:tabs>
                <w:tab w:val="left" w:pos="0"/>
              </w:tabs>
              <w:spacing w:before="120" w:after="120"/>
              <w:ind w:left="969" w:hanging="142"/>
              <w:jc w:val="both"/>
              <w:rPr>
                <w:rFonts w:ascii="Noto Sans" w:hAnsi="Noto Sans" w:cs="Noto Sans"/>
                <w:sz w:val="18"/>
                <w:szCs w:val="18"/>
              </w:rPr>
            </w:pPr>
            <w:r w:rsidRPr="007F45EB">
              <w:rPr>
                <w:rFonts w:ascii="Noto Sans" w:hAnsi="Noto Sans" w:cs="Noto Sans"/>
                <w:sz w:val="18"/>
                <w:szCs w:val="18"/>
              </w:rPr>
              <w:t>Observaciones y/o especificaciones sobre los servicios.</w:t>
            </w:r>
          </w:p>
          <w:p w14:paraId="2C44B179" w14:textId="74B64AF5" w:rsidR="00E0695D" w:rsidRPr="007F45EB" w:rsidRDefault="00F03CE3" w:rsidP="00E0695D">
            <w:p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f</w:t>
            </w:r>
            <w:r w:rsidR="00E0695D" w:rsidRPr="007F45EB">
              <w:rPr>
                <w:rFonts w:ascii="Noto Sans" w:hAnsi="Noto Sans" w:cs="Noto Sans"/>
                <w:sz w:val="18"/>
                <w:szCs w:val="18"/>
              </w:rPr>
              <w:t xml:space="preserve">) </w:t>
            </w:r>
            <w:r w:rsidR="001305DE" w:rsidRPr="007F45EB">
              <w:rPr>
                <w:rFonts w:ascii="Noto Sans" w:hAnsi="Noto Sans" w:cs="Noto Sans"/>
                <w:sz w:val="18"/>
                <w:szCs w:val="18"/>
              </w:rPr>
              <w:t>El</w:t>
            </w:r>
            <w:r w:rsidR="00E0695D" w:rsidRPr="007F45EB">
              <w:rPr>
                <w:rFonts w:ascii="Noto Sans" w:hAnsi="Noto Sans" w:cs="Noto Sans"/>
                <w:sz w:val="18"/>
                <w:szCs w:val="18"/>
              </w:rPr>
              <w:t xml:space="preserve"> “</w:t>
            </w:r>
            <w:r w:rsidR="00837518" w:rsidRPr="007F45EB">
              <w:rPr>
                <w:rFonts w:ascii="Noto Sans" w:hAnsi="Noto Sans" w:cs="Noto Sans"/>
                <w:sz w:val="18"/>
                <w:szCs w:val="18"/>
              </w:rPr>
              <w:t>ADMINISTRADOR</w:t>
            </w:r>
            <w:r w:rsidR="00E0695D" w:rsidRPr="007F45EB">
              <w:rPr>
                <w:rFonts w:ascii="Noto Sans" w:hAnsi="Noto Sans" w:cs="Noto Sans"/>
                <w:sz w:val="18"/>
                <w:szCs w:val="18"/>
              </w:rPr>
              <w:t xml:space="preserve"> Y VERIFICADOR DEL INSTRUMENTO CONTRACTUAL” suscribirá un escrito denominado “CONSTANCIA DE ENTERA SATISFACCIÓN DEL SERVICIO” dentro de los 5 (cinco) días hábiles siguientes a la fecha de conclusión de la prestación de los servicios del evento requerido, en donde se establezca que el “PRESTADOR DEL SERVICIO” cumplió con los servicios, que fueron prestados de conformidad con las especificaciones y características señaladas en el presente Anexo y en el APÉNDICE I “CATÁLOGO”, y que fueron recibidos a entera satisfacción así como el cumplimiento de cada una de las obligaciones del “PRESTADOR DEL SERVICIO”. </w:t>
            </w:r>
          </w:p>
          <w:p w14:paraId="15B7F261" w14:textId="4C15EC4E" w:rsidR="00E0695D" w:rsidRPr="007F45EB" w:rsidRDefault="00F03CE3" w:rsidP="00E0695D">
            <w:p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g</w:t>
            </w:r>
            <w:r w:rsidR="00E0695D" w:rsidRPr="007F45EB">
              <w:rPr>
                <w:rFonts w:ascii="Noto Sans" w:hAnsi="Noto Sans" w:cs="Noto Sans"/>
                <w:sz w:val="18"/>
                <w:szCs w:val="18"/>
              </w:rPr>
              <w:t xml:space="preserve">) Todos los servicios requeridos que se utilicen para el cumplimiento de las obligaciones que deriven de los presente </w:t>
            </w:r>
            <w:r w:rsidR="00837518" w:rsidRPr="007F45EB">
              <w:rPr>
                <w:rFonts w:ascii="Noto Sans" w:hAnsi="Noto Sans" w:cs="Noto Sans"/>
                <w:sz w:val="18"/>
                <w:szCs w:val="18"/>
              </w:rPr>
              <w:t>ANEXO TÉCNICO</w:t>
            </w:r>
            <w:r w:rsidR="00E0695D" w:rsidRPr="007F45EB">
              <w:rPr>
                <w:rFonts w:ascii="Noto Sans" w:hAnsi="Noto Sans" w:cs="Noto Sans"/>
                <w:sz w:val="18"/>
                <w:szCs w:val="18"/>
              </w:rPr>
              <w:t xml:space="preserve">, serán por cuenta y riesgo del “PRESTADOR DEL SERVICIO”. </w:t>
            </w:r>
          </w:p>
          <w:p w14:paraId="6ABB0D3E" w14:textId="1B3BF7DF" w:rsidR="00E0695D" w:rsidRPr="007F45EB" w:rsidRDefault="00F03CE3" w:rsidP="00E0695D">
            <w:p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h</w:t>
            </w:r>
            <w:r w:rsidR="00E0695D" w:rsidRPr="007F45EB">
              <w:rPr>
                <w:rFonts w:ascii="Noto Sans" w:hAnsi="Noto Sans" w:cs="Noto Sans"/>
                <w:sz w:val="18"/>
                <w:szCs w:val="18"/>
              </w:rPr>
              <w:t>) Para la prestación del servicio, el Coordinador de Eventos deberá notificar al “</w:t>
            </w:r>
            <w:r w:rsidR="00837518" w:rsidRPr="007F45EB">
              <w:rPr>
                <w:rFonts w:ascii="Noto Sans" w:hAnsi="Noto Sans" w:cs="Noto Sans"/>
                <w:sz w:val="18"/>
                <w:szCs w:val="18"/>
              </w:rPr>
              <w:t>ADMINISTRADOR</w:t>
            </w:r>
            <w:r w:rsidR="00E0695D" w:rsidRPr="007F45EB">
              <w:rPr>
                <w:rFonts w:ascii="Noto Sans" w:hAnsi="Noto Sans" w:cs="Noto Sans"/>
                <w:sz w:val="18"/>
                <w:szCs w:val="18"/>
              </w:rPr>
              <w:t xml:space="preserve"> Y VERIFICADOR DEL INSTRUMENTO CONTRACTUAL” por correo electrónico y/o por escrito libre en hoja membretada, la relación del personal que ingresará al evento para asistirlo hasta (un) día hábil previo al mismo, proporcionando sus datos generales. El escrito deberá ser enviado a la oficina la “</w:t>
            </w:r>
            <w:r w:rsidR="00837518" w:rsidRPr="007F45EB">
              <w:rPr>
                <w:rFonts w:ascii="Noto Sans" w:hAnsi="Noto Sans" w:cs="Noto Sans"/>
                <w:sz w:val="18"/>
                <w:szCs w:val="18"/>
              </w:rPr>
              <w:t>ADMINISTRADOR</w:t>
            </w:r>
            <w:r w:rsidR="00E0695D" w:rsidRPr="007F45EB">
              <w:rPr>
                <w:rFonts w:ascii="Noto Sans" w:hAnsi="Noto Sans" w:cs="Noto Sans"/>
                <w:sz w:val="18"/>
                <w:szCs w:val="18"/>
              </w:rPr>
              <w:t xml:space="preserve"> Y VERIFICADOR DEL INSTRUMENTO CONTRACTUAL” ubicada en Av. Insurgentes Sur No. 1582, piso 2 ala Norte, Colonia Crédito Constructor, Demarcación Territorial Benito Juárez, C.P. 03940, Ciudad de México, en días hábiles y en el horario de las 09:00 a las 18:00 horas, o bien al correo electrónico designado por </w:t>
            </w:r>
            <w:r w:rsidR="001305DE" w:rsidRPr="007F45EB">
              <w:rPr>
                <w:rFonts w:ascii="Noto Sans" w:hAnsi="Noto Sans" w:cs="Noto Sans"/>
                <w:sz w:val="18"/>
                <w:szCs w:val="18"/>
              </w:rPr>
              <w:t>e</w:t>
            </w:r>
            <w:r w:rsidR="00E0695D" w:rsidRPr="007F45EB">
              <w:rPr>
                <w:rFonts w:ascii="Noto Sans" w:hAnsi="Noto Sans" w:cs="Noto Sans"/>
                <w:sz w:val="18"/>
                <w:szCs w:val="18"/>
              </w:rPr>
              <w:t>l “</w:t>
            </w:r>
            <w:r w:rsidR="00837518" w:rsidRPr="007F45EB">
              <w:rPr>
                <w:rFonts w:ascii="Noto Sans" w:hAnsi="Noto Sans" w:cs="Noto Sans"/>
                <w:sz w:val="18"/>
                <w:szCs w:val="18"/>
              </w:rPr>
              <w:t>ADMINISTRADOR</w:t>
            </w:r>
            <w:r w:rsidR="00E0695D" w:rsidRPr="007F45EB">
              <w:rPr>
                <w:rFonts w:ascii="Noto Sans" w:hAnsi="Noto Sans" w:cs="Noto Sans"/>
                <w:sz w:val="18"/>
                <w:szCs w:val="18"/>
              </w:rPr>
              <w:t xml:space="preserve"> Y VERIFICADOR DEL INSTRUMENTO CONTRACTUAL”. En caso de que se requiera personal adicional, se deberá utilizar el mismo medio de notificación mencionado en los párrafos que anteceden hasta 2 (dos) horas hábiles previas al evento. En caso de no notificar no se dará el acceso al personal y serán acreedores a las deductivas correspondientes si existieren defectos en la prestación del servicio. </w:t>
            </w:r>
          </w:p>
          <w:p w14:paraId="55C2D5A2" w14:textId="457C3BEF" w:rsidR="00E0695D" w:rsidRPr="007F45EB" w:rsidRDefault="00F03CE3" w:rsidP="00E0695D">
            <w:p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i</w:t>
            </w:r>
            <w:r w:rsidR="00E0695D" w:rsidRPr="007F45EB">
              <w:rPr>
                <w:rFonts w:ascii="Noto Sans" w:hAnsi="Noto Sans" w:cs="Noto Sans"/>
                <w:sz w:val="18"/>
                <w:szCs w:val="18"/>
              </w:rPr>
              <w:t xml:space="preserve">) Todos los servicios que proporcione el “PRESTADOR DEL SERVICIO” para el cumplimiento de las obligaciones que deriven del presente </w:t>
            </w:r>
            <w:r w:rsidR="00837518" w:rsidRPr="007F45EB">
              <w:rPr>
                <w:rFonts w:ascii="Noto Sans" w:hAnsi="Noto Sans" w:cs="Noto Sans"/>
                <w:sz w:val="18"/>
                <w:szCs w:val="18"/>
              </w:rPr>
              <w:t>ANEXO TÉCNICO</w:t>
            </w:r>
            <w:r w:rsidR="00E0695D" w:rsidRPr="007F45EB">
              <w:rPr>
                <w:rFonts w:ascii="Noto Sans" w:hAnsi="Noto Sans" w:cs="Noto Sans"/>
                <w:sz w:val="18"/>
                <w:szCs w:val="18"/>
              </w:rPr>
              <w:t xml:space="preserve"> y del “INSTRUMENTO CONTRACTUAL” que se formalice, deberán tener un nivel de calidad óptimo. Para el caso de los bienes, objeto de la prestación del servicio, éstos a su vez deberán cumplir con el mismo nivel de calidad. Si al momento de la entrega de éstos, se detectaran en malas condiciones o que no se ajusten a las especificaciones y calidad señaladas o requeridas de conformidad al APÉNDICE I “CATÁLOGO”, el “PRESTADOR DEL SERVICIO” se compromete, previo y durante el desarrollo del evento, a corregir o sustituir los bienes que sean necesarios para cumplir con la calidad requerida. En caso de incumplimiento, se le aplicará al “PRESTADOR DEL SERVICIO” las deducciones de pago que correspondan. </w:t>
            </w:r>
          </w:p>
          <w:p w14:paraId="78D0538D" w14:textId="7DED5A29" w:rsidR="00E0695D" w:rsidRPr="007F45EB" w:rsidRDefault="00F03CE3" w:rsidP="00E0695D">
            <w:p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j</w:t>
            </w:r>
            <w:r w:rsidR="00E0695D" w:rsidRPr="007F45EB">
              <w:rPr>
                <w:rFonts w:ascii="Noto Sans" w:hAnsi="Noto Sans" w:cs="Noto Sans"/>
                <w:sz w:val="18"/>
                <w:szCs w:val="18"/>
              </w:rPr>
              <w:t>) Los servicios deberán prestarse en el lugar, fecha y/o plazo señalado en la "ORDEN DE SERVICIO" y conforme a las condiciones que se indican en el APÉNDICE I “CATÁLOGO” y en la “PROPUESTA ECONÓMICA”.</w:t>
            </w:r>
          </w:p>
          <w:p w14:paraId="169AA711" w14:textId="0B6A33B9" w:rsidR="00E0695D" w:rsidRPr="007F45EB" w:rsidRDefault="00F03CE3" w:rsidP="00E0695D">
            <w:p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lastRenderedPageBreak/>
              <w:t>k</w:t>
            </w:r>
            <w:r w:rsidR="00E0695D" w:rsidRPr="007F45EB">
              <w:rPr>
                <w:rFonts w:ascii="Noto Sans" w:hAnsi="Noto Sans" w:cs="Noto Sans"/>
                <w:sz w:val="18"/>
                <w:szCs w:val="18"/>
              </w:rPr>
              <w:t xml:space="preserve">) El “PRESTADOR DEL SERVICIO” </w:t>
            </w:r>
            <w:r w:rsidR="009C65C0" w:rsidRPr="007F45EB">
              <w:rPr>
                <w:rFonts w:ascii="Noto Sans" w:hAnsi="Noto Sans" w:cs="Noto Sans"/>
                <w:sz w:val="18"/>
                <w:szCs w:val="18"/>
              </w:rPr>
              <w:t xml:space="preserve">en caso de que el evento lo amerite </w:t>
            </w:r>
            <w:r w:rsidR="00E0695D" w:rsidRPr="007F45EB">
              <w:rPr>
                <w:rFonts w:ascii="Noto Sans" w:hAnsi="Noto Sans" w:cs="Noto Sans"/>
                <w:sz w:val="18"/>
                <w:szCs w:val="18"/>
              </w:rPr>
              <w:t>deberá permitir a "LA SECRETARÍA", durante el día previo al desarrollo del evento, verificar y, en su caso, realizar pruebas con respecto al funcionamiento óptimo de todos los elementos requeridos para asegurar la calidad del servicio contratado sin costo para "LA SECRETARÍA".</w:t>
            </w:r>
          </w:p>
          <w:p w14:paraId="3DDBAA5F" w14:textId="15C2CB03" w:rsidR="00E0695D" w:rsidRPr="007F45EB" w:rsidRDefault="00E0695D" w:rsidP="00E0695D">
            <w:p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 xml:space="preserve">En caso de existir alguna falla durante las pruebas que realice “LA SECRETARÍA”, esta deberá ser corregida </w:t>
            </w:r>
            <w:r w:rsidR="009C65C0" w:rsidRPr="007F45EB">
              <w:rPr>
                <w:rFonts w:ascii="Noto Sans" w:hAnsi="Noto Sans" w:cs="Noto Sans"/>
                <w:sz w:val="18"/>
                <w:szCs w:val="18"/>
              </w:rPr>
              <w:t xml:space="preserve">previa al inicio del evento </w:t>
            </w:r>
            <w:r w:rsidRPr="007F45EB">
              <w:rPr>
                <w:rFonts w:ascii="Noto Sans" w:hAnsi="Noto Sans" w:cs="Noto Sans"/>
                <w:sz w:val="18"/>
                <w:szCs w:val="18"/>
              </w:rPr>
              <w:t xml:space="preserve">por parte del “PRESTADOR DEL SERVICIO”. </w:t>
            </w:r>
          </w:p>
          <w:p w14:paraId="33941FB2" w14:textId="656B60C9" w:rsidR="00E0695D" w:rsidRPr="007F45EB" w:rsidRDefault="00F03CE3" w:rsidP="00E0695D">
            <w:p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l</w:t>
            </w:r>
            <w:r w:rsidR="00E0695D" w:rsidRPr="007F45EB">
              <w:rPr>
                <w:rFonts w:ascii="Noto Sans" w:hAnsi="Noto Sans" w:cs="Noto Sans"/>
                <w:sz w:val="18"/>
                <w:szCs w:val="18"/>
              </w:rPr>
              <w:t xml:space="preserve">) El “PRESTADOR DEL SERVICIO” llevará a cabo los trámites para la obtención de los permisos, licencias, avisos y cualquier otra autorización que se requiera para la prestación del servicio en la realización del evento, salvo que el trámite sólo pueda efectuarlo "LA SECRETARÍA", en cuyo caso </w:t>
            </w:r>
            <w:r w:rsidR="009C65C0" w:rsidRPr="007F45EB">
              <w:rPr>
                <w:rFonts w:ascii="Noto Sans" w:hAnsi="Noto Sans" w:cs="Noto Sans"/>
                <w:sz w:val="18"/>
                <w:szCs w:val="18"/>
              </w:rPr>
              <w:t>el</w:t>
            </w:r>
            <w:r w:rsidR="00E0695D" w:rsidRPr="007F45EB">
              <w:rPr>
                <w:rFonts w:ascii="Noto Sans" w:hAnsi="Noto Sans" w:cs="Noto Sans"/>
                <w:sz w:val="18"/>
                <w:szCs w:val="18"/>
              </w:rPr>
              <w:t xml:space="preserve"> “</w:t>
            </w:r>
            <w:r w:rsidR="00837518" w:rsidRPr="007F45EB">
              <w:rPr>
                <w:rFonts w:ascii="Noto Sans" w:hAnsi="Noto Sans" w:cs="Noto Sans"/>
                <w:sz w:val="18"/>
                <w:szCs w:val="18"/>
              </w:rPr>
              <w:t>ADMINISTRADOR</w:t>
            </w:r>
            <w:r w:rsidR="00E0695D" w:rsidRPr="007F45EB">
              <w:rPr>
                <w:rFonts w:ascii="Noto Sans" w:hAnsi="Noto Sans" w:cs="Noto Sans"/>
                <w:sz w:val="18"/>
                <w:szCs w:val="18"/>
              </w:rPr>
              <w:t xml:space="preserve"> Y VERIFICADOR DEL INSTRUMENTO CONTRACTUAL” entregará el permiso, licencia, aviso y/o autorización que se requiera a “EL PRESTADOR DEL SERVICIO”.</w:t>
            </w:r>
          </w:p>
          <w:p w14:paraId="7DAA8FAC" w14:textId="1356C108" w:rsidR="00E0695D" w:rsidRPr="007F45EB" w:rsidRDefault="00E0695D" w:rsidP="00E0695D">
            <w:pPr>
              <w:pBdr>
                <w:top w:val="nil"/>
                <w:left w:val="nil"/>
                <w:bottom w:val="nil"/>
                <w:right w:val="nil"/>
                <w:between w:val="nil"/>
              </w:pBdr>
              <w:tabs>
                <w:tab w:val="left" w:pos="0"/>
              </w:tabs>
              <w:spacing w:before="120" w:after="120"/>
              <w:jc w:val="both"/>
              <w:rPr>
                <w:rFonts w:ascii="Noto Sans" w:hAnsi="Noto Sans" w:cs="Noto Sans"/>
                <w:b/>
                <w:bCs/>
                <w:sz w:val="18"/>
                <w:szCs w:val="18"/>
              </w:rPr>
            </w:pPr>
            <w:r w:rsidRPr="007F45EB">
              <w:rPr>
                <w:rFonts w:ascii="Noto Sans" w:hAnsi="Noto Sans" w:cs="Noto Sans"/>
                <w:b/>
                <w:bCs/>
                <w:sz w:val="18"/>
                <w:szCs w:val="18"/>
              </w:rPr>
              <w:t xml:space="preserve">c. CARACTERÍSTICAS GENERALES DE LOS SERVICIOS QUE SE OFERTEN </w:t>
            </w:r>
          </w:p>
          <w:p w14:paraId="0D2CE680" w14:textId="572B16BF" w:rsidR="00E0695D" w:rsidRPr="007F45EB" w:rsidRDefault="00E0695D" w:rsidP="00E0695D">
            <w:p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 xml:space="preserve">Los conceptos, unidad de medida, periodo de contratación y la descripción de los conceptos son los enunciados en el APÉNDICE I “CATÁLOGO”. </w:t>
            </w:r>
            <w:r w:rsidR="009C65C0" w:rsidRPr="007F45EB">
              <w:rPr>
                <w:rFonts w:ascii="Noto Sans" w:hAnsi="Noto Sans" w:cs="Noto Sans"/>
                <w:sz w:val="18"/>
                <w:szCs w:val="18"/>
              </w:rPr>
              <w:t>El</w:t>
            </w:r>
            <w:r w:rsidRPr="007F45EB">
              <w:rPr>
                <w:rFonts w:ascii="Noto Sans" w:hAnsi="Noto Sans" w:cs="Noto Sans"/>
                <w:sz w:val="18"/>
                <w:szCs w:val="18"/>
              </w:rPr>
              <w:t xml:space="preserve"> “</w:t>
            </w:r>
            <w:r w:rsidR="00837518" w:rsidRPr="007F45EB">
              <w:rPr>
                <w:rFonts w:ascii="Noto Sans" w:hAnsi="Noto Sans" w:cs="Noto Sans"/>
                <w:sz w:val="18"/>
                <w:szCs w:val="18"/>
              </w:rPr>
              <w:t>ADMINISTRADOR</w:t>
            </w:r>
            <w:r w:rsidRPr="007F45EB">
              <w:rPr>
                <w:rFonts w:ascii="Noto Sans" w:hAnsi="Noto Sans" w:cs="Noto Sans"/>
                <w:sz w:val="18"/>
                <w:szCs w:val="18"/>
              </w:rPr>
              <w:t xml:space="preserve"> Y VERIFICADOR DEL INSTRUMENTO CONTRACTUAL” podrá solicitar bajo la “ORDEN DE SERVICIO” cada uno de los conceptos que le sean necesarios para el evento que soliciten los representantes del o las áreas usuarias. Adicionalmente, se deberá sujetar a las siguientes especificaciones:</w:t>
            </w:r>
          </w:p>
          <w:p w14:paraId="2A22E7DA" w14:textId="542DF731" w:rsidR="00E0695D" w:rsidRPr="007F45EB" w:rsidRDefault="00E0695D" w:rsidP="000551B0">
            <w:pPr>
              <w:pStyle w:val="Prrafodelista"/>
              <w:numPr>
                <w:ilvl w:val="1"/>
                <w:numId w:val="11"/>
              </w:numPr>
              <w:pBdr>
                <w:top w:val="nil"/>
                <w:left w:val="nil"/>
                <w:bottom w:val="nil"/>
                <w:right w:val="nil"/>
                <w:between w:val="nil"/>
              </w:pBdr>
              <w:tabs>
                <w:tab w:val="left" w:pos="0"/>
              </w:tabs>
              <w:spacing w:before="120" w:after="120"/>
              <w:ind w:left="685" w:hanging="284"/>
              <w:jc w:val="both"/>
              <w:rPr>
                <w:rFonts w:ascii="Noto Sans" w:hAnsi="Noto Sans" w:cs="Noto Sans"/>
                <w:sz w:val="18"/>
                <w:szCs w:val="18"/>
              </w:rPr>
            </w:pPr>
            <w:r w:rsidRPr="007F45EB">
              <w:rPr>
                <w:rFonts w:ascii="Noto Sans" w:hAnsi="Noto Sans" w:cs="Noto Sans"/>
                <w:sz w:val="18"/>
                <w:szCs w:val="18"/>
              </w:rPr>
              <w:t xml:space="preserve">El “PRESTADOR DEL SERVICIO” deberá presentar como parte de su propuesta técnica la descripción de los servicios de forma clara conforme a los requerimientos indicados en los presentes </w:t>
            </w:r>
            <w:r w:rsidR="00837518" w:rsidRPr="007F45EB">
              <w:rPr>
                <w:rFonts w:ascii="Noto Sans" w:hAnsi="Noto Sans" w:cs="Noto Sans"/>
                <w:sz w:val="18"/>
                <w:szCs w:val="18"/>
              </w:rPr>
              <w:t>ANEXO TÉCNICO</w:t>
            </w:r>
            <w:r w:rsidRPr="007F45EB">
              <w:rPr>
                <w:rFonts w:ascii="Noto Sans" w:hAnsi="Noto Sans" w:cs="Noto Sans"/>
                <w:sz w:val="18"/>
                <w:szCs w:val="18"/>
              </w:rPr>
              <w:t xml:space="preserve"> y el APÉNDICE I “CATÁLOGO”; no serán aceptables manifestaciones genéricas, tales como: "se entregará conforme a lo solicitado", entre otras. </w:t>
            </w:r>
          </w:p>
          <w:p w14:paraId="6D707026" w14:textId="19B6F352" w:rsidR="00E0695D" w:rsidRPr="007F45EB" w:rsidRDefault="00E0695D" w:rsidP="000551B0">
            <w:pPr>
              <w:pStyle w:val="Prrafodelista"/>
              <w:numPr>
                <w:ilvl w:val="1"/>
                <w:numId w:val="11"/>
              </w:numPr>
              <w:pBdr>
                <w:top w:val="nil"/>
                <w:left w:val="nil"/>
                <w:bottom w:val="nil"/>
                <w:right w:val="nil"/>
                <w:between w:val="nil"/>
              </w:pBdr>
              <w:tabs>
                <w:tab w:val="left" w:pos="0"/>
              </w:tabs>
              <w:spacing w:before="120" w:after="120"/>
              <w:ind w:left="685" w:hanging="284"/>
              <w:jc w:val="both"/>
              <w:rPr>
                <w:rFonts w:ascii="Noto Sans" w:hAnsi="Noto Sans" w:cs="Noto Sans"/>
                <w:sz w:val="18"/>
                <w:szCs w:val="18"/>
              </w:rPr>
            </w:pPr>
            <w:r w:rsidRPr="007F45EB">
              <w:rPr>
                <w:rFonts w:ascii="Noto Sans" w:hAnsi="Noto Sans" w:cs="Noto Sans"/>
                <w:sz w:val="18"/>
                <w:szCs w:val="18"/>
              </w:rPr>
              <w:t>La aceptación de los servicios será a entera satisfacción de</w:t>
            </w:r>
            <w:r w:rsidR="009C65C0" w:rsidRPr="007F45EB">
              <w:rPr>
                <w:rFonts w:ascii="Noto Sans" w:hAnsi="Noto Sans" w:cs="Noto Sans"/>
                <w:sz w:val="18"/>
                <w:szCs w:val="18"/>
              </w:rPr>
              <w:t>l</w:t>
            </w:r>
            <w:r w:rsidRPr="007F45EB">
              <w:rPr>
                <w:rFonts w:ascii="Noto Sans" w:hAnsi="Noto Sans" w:cs="Noto Sans"/>
                <w:sz w:val="18"/>
                <w:szCs w:val="18"/>
              </w:rPr>
              <w:t xml:space="preserve"> “</w:t>
            </w:r>
            <w:r w:rsidR="00837518" w:rsidRPr="007F45EB">
              <w:rPr>
                <w:rFonts w:ascii="Noto Sans" w:hAnsi="Noto Sans" w:cs="Noto Sans"/>
                <w:sz w:val="18"/>
                <w:szCs w:val="18"/>
              </w:rPr>
              <w:t>ADMINISTRADOR</w:t>
            </w:r>
            <w:r w:rsidRPr="007F45EB">
              <w:rPr>
                <w:rFonts w:ascii="Noto Sans" w:hAnsi="Noto Sans" w:cs="Noto Sans"/>
                <w:sz w:val="18"/>
                <w:szCs w:val="18"/>
              </w:rPr>
              <w:t xml:space="preserve"> Y VERIFICADOR DEL INSTRUMENTO CONTRACTUAL” quien validará que los servicios y/o conceptos se llevaron a acabo de conformidad al APÉNDICE I “CATÁLOGO” y la PROPUESTA ECONÓMICA que corresponderá con la propuesta presentada por el “PRESTADOR DEL SERVICIO” </w:t>
            </w:r>
          </w:p>
          <w:p w14:paraId="34F71299" w14:textId="60BE67C5" w:rsidR="00E0695D" w:rsidRPr="007F45EB" w:rsidRDefault="00E0695D" w:rsidP="000551B0">
            <w:pPr>
              <w:pStyle w:val="Prrafodelista"/>
              <w:numPr>
                <w:ilvl w:val="1"/>
                <w:numId w:val="11"/>
              </w:numPr>
              <w:pBdr>
                <w:top w:val="nil"/>
                <w:left w:val="nil"/>
                <w:bottom w:val="nil"/>
                <w:right w:val="nil"/>
                <w:between w:val="nil"/>
              </w:pBdr>
              <w:tabs>
                <w:tab w:val="left" w:pos="0"/>
              </w:tabs>
              <w:spacing w:before="120" w:after="120"/>
              <w:ind w:left="685" w:hanging="284"/>
              <w:jc w:val="both"/>
              <w:rPr>
                <w:rFonts w:ascii="Noto Sans" w:hAnsi="Noto Sans" w:cs="Noto Sans"/>
                <w:sz w:val="18"/>
                <w:szCs w:val="18"/>
              </w:rPr>
            </w:pPr>
            <w:r w:rsidRPr="007F45EB">
              <w:rPr>
                <w:rFonts w:ascii="Noto Sans" w:hAnsi="Noto Sans" w:cs="Noto Sans"/>
                <w:sz w:val="18"/>
                <w:szCs w:val="18"/>
              </w:rPr>
              <w:t xml:space="preserve">El “PRESTADOR DEL SERVICIO” deberá cotizar precios unitarios de cada uno de los conceptos establecidos por cada zona en la PROPUESTA ECONÓMICA a dos decimales </w:t>
            </w:r>
          </w:p>
          <w:p w14:paraId="0D570322" w14:textId="4A2C2787" w:rsidR="00E0695D" w:rsidRPr="007F45EB" w:rsidRDefault="00E0695D" w:rsidP="000551B0">
            <w:pPr>
              <w:pStyle w:val="Prrafodelista"/>
              <w:numPr>
                <w:ilvl w:val="1"/>
                <w:numId w:val="11"/>
              </w:numPr>
              <w:pBdr>
                <w:top w:val="nil"/>
                <w:left w:val="nil"/>
                <w:bottom w:val="nil"/>
                <w:right w:val="nil"/>
                <w:between w:val="nil"/>
              </w:pBdr>
              <w:tabs>
                <w:tab w:val="left" w:pos="0"/>
              </w:tabs>
              <w:spacing w:before="120" w:after="120"/>
              <w:ind w:left="685" w:hanging="284"/>
              <w:jc w:val="both"/>
              <w:rPr>
                <w:rFonts w:ascii="Noto Sans" w:hAnsi="Noto Sans" w:cs="Noto Sans"/>
                <w:sz w:val="18"/>
                <w:szCs w:val="18"/>
              </w:rPr>
            </w:pPr>
            <w:r w:rsidRPr="007F45EB">
              <w:rPr>
                <w:rFonts w:ascii="Noto Sans" w:hAnsi="Noto Sans" w:cs="Noto Sans"/>
                <w:sz w:val="18"/>
                <w:szCs w:val="18"/>
              </w:rPr>
              <w:t xml:space="preserve">Los precios unitarios, impuestos y cargos por servicio ofertados por concepto, así como los porcentajes ofertados serán fijos durante el plazo para la prestación del servicio y la vigencia del INSTRUMENTO CONTRACTUAL. </w:t>
            </w:r>
          </w:p>
          <w:p w14:paraId="5B76E181" w14:textId="1C9411EE" w:rsidR="00E0695D" w:rsidRPr="007F45EB" w:rsidRDefault="00E0695D" w:rsidP="000551B0">
            <w:pPr>
              <w:pStyle w:val="Prrafodelista"/>
              <w:numPr>
                <w:ilvl w:val="1"/>
                <w:numId w:val="11"/>
              </w:numPr>
              <w:pBdr>
                <w:top w:val="nil"/>
                <w:left w:val="nil"/>
                <w:bottom w:val="nil"/>
                <w:right w:val="nil"/>
                <w:between w:val="nil"/>
              </w:pBdr>
              <w:tabs>
                <w:tab w:val="left" w:pos="0"/>
              </w:tabs>
              <w:spacing w:before="120" w:after="120"/>
              <w:ind w:left="685" w:hanging="284"/>
              <w:jc w:val="both"/>
              <w:rPr>
                <w:rFonts w:ascii="Noto Sans" w:hAnsi="Noto Sans" w:cs="Noto Sans"/>
                <w:sz w:val="18"/>
                <w:szCs w:val="18"/>
              </w:rPr>
            </w:pPr>
            <w:r w:rsidRPr="007F45EB">
              <w:rPr>
                <w:rFonts w:ascii="Noto Sans" w:hAnsi="Noto Sans" w:cs="Noto Sans"/>
                <w:sz w:val="18"/>
                <w:szCs w:val="18"/>
              </w:rPr>
              <w:t>Cada evento, se llevará a cabo en los lugares, las fechas y horarios solicitados por</w:t>
            </w:r>
            <w:r w:rsidR="009C65C0" w:rsidRPr="007F45EB">
              <w:rPr>
                <w:rFonts w:ascii="Noto Sans" w:hAnsi="Noto Sans" w:cs="Noto Sans"/>
                <w:sz w:val="18"/>
                <w:szCs w:val="18"/>
              </w:rPr>
              <w:t xml:space="preserve"> el</w:t>
            </w:r>
            <w:r w:rsidRPr="007F45EB">
              <w:rPr>
                <w:rFonts w:ascii="Noto Sans" w:hAnsi="Noto Sans" w:cs="Noto Sans"/>
                <w:sz w:val="18"/>
                <w:szCs w:val="18"/>
              </w:rPr>
              <w:t xml:space="preserve"> “</w:t>
            </w:r>
            <w:r w:rsidR="00837518" w:rsidRPr="007F45EB">
              <w:rPr>
                <w:rFonts w:ascii="Noto Sans" w:hAnsi="Noto Sans" w:cs="Noto Sans"/>
                <w:sz w:val="18"/>
                <w:szCs w:val="18"/>
              </w:rPr>
              <w:t>ADMINISTRADOR</w:t>
            </w:r>
            <w:r w:rsidRPr="007F45EB">
              <w:rPr>
                <w:rFonts w:ascii="Noto Sans" w:hAnsi="Noto Sans" w:cs="Noto Sans"/>
                <w:sz w:val="18"/>
                <w:szCs w:val="18"/>
              </w:rPr>
              <w:t xml:space="preserve"> Y VERIFICADOR DEL INSTRUMENTO CONTRACTUAL, para lo cual notificará al “PRESTADOR DEL SERVICIO” la atención del servicio en los siguientes plazos mínimos:</w:t>
            </w:r>
          </w:p>
          <w:p w14:paraId="58EBD35B" w14:textId="0854D2E2" w:rsidR="00E0695D" w:rsidRPr="007F45EB" w:rsidRDefault="00E0695D" w:rsidP="000551B0">
            <w:pPr>
              <w:pStyle w:val="Prrafodelista"/>
              <w:numPr>
                <w:ilvl w:val="0"/>
                <w:numId w:val="8"/>
              </w:numPr>
              <w:pBdr>
                <w:top w:val="nil"/>
                <w:left w:val="nil"/>
                <w:bottom w:val="nil"/>
                <w:right w:val="nil"/>
                <w:between w:val="nil"/>
              </w:pBdr>
              <w:tabs>
                <w:tab w:val="left" w:pos="0"/>
              </w:tabs>
              <w:spacing w:before="120" w:after="120"/>
              <w:ind w:left="1252" w:right="597"/>
              <w:jc w:val="both"/>
              <w:rPr>
                <w:rFonts w:ascii="Noto Sans" w:hAnsi="Noto Sans" w:cs="Noto Sans"/>
                <w:sz w:val="18"/>
                <w:szCs w:val="18"/>
              </w:rPr>
            </w:pPr>
            <w:r w:rsidRPr="007F45EB">
              <w:rPr>
                <w:rFonts w:ascii="Noto Sans" w:hAnsi="Noto Sans" w:cs="Noto Sans"/>
                <w:sz w:val="18"/>
                <w:szCs w:val="18"/>
              </w:rPr>
              <w:t>Cuando menos 1 (un) día hábil de anticipación, notificación vía correo electrónico u oficio, cuando sean eventos de</w:t>
            </w:r>
            <w:r w:rsidR="009C65C0" w:rsidRPr="007F45EB">
              <w:rPr>
                <w:rFonts w:ascii="Noto Sans" w:hAnsi="Noto Sans" w:cs="Noto Sans"/>
                <w:sz w:val="18"/>
                <w:szCs w:val="18"/>
              </w:rPr>
              <w:t xml:space="preserve"> 20 y </w:t>
            </w:r>
            <w:r w:rsidRPr="007F45EB">
              <w:rPr>
                <w:rFonts w:ascii="Noto Sans" w:hAnsi="Noto Sans" w:cs="Noto Sans"/>
                <w:sz w:val="18"/>
                <w:szCs w:val="18"/>
              </w:rPr>
              <w:t xml:space="preserve">hasta 50 personas (pequeño); o se trate de un evento en el que participen servidores públicos de la dependencia y/o personas invitadas para cumplir con obligaciones propias de “LA SECRETARÍA”. </w:t>
            </w:r>
          </w:p>
          <w:p w14:paraId="3BA47A89" w14:textId="3B19FB3E" w:rsidR="00E0695D" w:rsidRPr="007F45EB" w:rsidRDefault="00E0695D" w:rsidP="000551B0">
            <w:pPr>
              <w:pStyle w:val="Prrafodelista"/>
              <w:numPr>
                <w:ilvl w:val="0"/>
                <w:numId w:val="8"/>
              </w:numPr>
              <w:pBdr>
                <w:top w:val="nil"/>
                <w:left w:val="nil"/>
                <w:bottom w:val="nil"/>
                <w:right w:val="nil"/>
                <w:between w:val="nil"/>
              </w:pBdr>
              <w:tabs>
                <w:tab w:val="left" w:pos="0"/>
              </w:tabs>
              <w:spacing w:before="120" w:after="120"/>
              <w:ind w:left="1252" w:right="597"/>
              <w:jc w:val="both"/>
              <w:rPr>
                <w:rFonts w:ascii="Noto Sans" w:hAnsi="Noto Sans" w:cs="Noto Sans"/>
                <w:sz w:val="18"/>
                <w:szCs w:val="18"/>
              </w:rPr>
            </w:pPr>
            <w:r w:rsidRPr="007F45EB">
              <w:rPr>
                <w:rFonts w:ascii="Noto Sans" w:hAnsi="Noto Sans" w:cs="Noto Sans"/>
                <w:sz w:val="18"/>
                <w:szCs w:val="18"/>
              </w:rPr>
              <w:t>Cuando menos 2 (dos) días hábiles de anticipación, notificación vía correo electrónico u oficio, cuando sean eventos de más de 5</w:t>
            </w:r>
            <w:r w:rsidR="009C65C0" w:rsidRPr="007F45EB">
              <w:rPr>
                <w:rFonts w:ascii="Noto Sans" w:hAnsi="Noto Sans" w:cs="Noto Sans"/>
                <w:sz w:val="18"/>
                <w:szCs w:val="18"/>
              </w:rPr>
              <w:t>1</w:t>
            </w:r>
            <w:r w:rsidRPr="007F45EB">
              <w:rPr>
                <w:rFonts w:ascii="Noto Sans" w:hAnsi="Noto Sans" w:cs="Noto Sans"/>
                <w:sz w:val="18"/>
                <w:szCs w:val="18"/>
              </w:rPr>
              <w:t xml:space="preserve"> personas y hasta 100 personas (mediano). </w:t>
            </w:r>
          </w:p>
          <w:p w14:paraId="48AB3520" w14:textId="1408216B" w:rsidR="00E0695D" w:rsidRPr="007F45EB" w:rsidRDefault="00E0695D" w:rsidP="000551B0">
            <w:pPr>
              <w:pStyle w:val="Prrafodelista"/>
              <w:numPr>
                <w:ilvl w:val="0"/>
                <w:numId w:val="8"/>
              </w:numPr>
              <w:pBdr>
                <w:top w:val="nil"/>
                <w:left w:val="nil"/>
                <w:bottom w:val="nil"/>
                <w:right w:val="nil"/>
                <w:between w:val="nil"/>
              </w:pBdr>
              <w:tabs>
                <w:tab w:val="left" w:pos="0"/>
              </w:tabs>
              <w:spacing w:before="120" w:after="120"/>
              <w:ind w:left="1252" w:right="597"/>
              <w:jc w:val="both"/>
              <w:rPr>
                <w:rFonts w:ascii="Noto Sans" w:hAnsi="Noto Sans" w:cs="Noto Sans"/>
                <w:sz w:val="18"/>
                <w:szCs w:val="18"/>
              </w:rPr>
            </w:pPr>
            <w:r w:rsidRPr="007F45EB">
              <w:rPr>
                <w:rFonts w:ascii="Noto Sans" w:hAnsi="Noto Sans" w:cs="Noto Sans"/>
                <w:sz w:val="18"/>
                <w:szCs w:val="18"/>
              </w:rPr>
              <w:t>Cuando menos 3 (tres) días hábiles de anticipación, notificación vía correo electrónico u oficio, cuando sean eventos de más de 10</w:t>
            </w:r>
            <w:r w:rsidR="009C65C0" w:rsidRPr="007F45EB">
              <w:rPr>
                <w:rFonts w:ascii="Noto Sans" w:hAnsi="Noto Sans" w:cs="Noto Sans"/>
                <w:sz w:val="18"/>
                <w:szCs w:val="18"/>
              </w:rPr>
              <w:t>1</w:t>
            </w:r>
            <w:r w:rsidRPr="007F45EB">
              <w:rPr>
                <w:rFonts w:ascii="Noto Sans" w:hAnsi="Noto Sans" w:cs="Noto Sans"/>
                <w:sz w:val="18"/>
                <w:szCs w:val="18"/>
              </w:rPr>
              <w:t xml:space="preserve"> personas (grande).</w:t>
            </w:r>
          </w:p>
          <w:p w14:paraId="1E98590C" w14:textId="70536205" w:rsidR="00E0695D" w:rsidRPr="007F45EB" w:rsidRDefault="00E0695D" w:rsidP="00E0695D">
            <w:p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Cualquier petición o cambio, siempre será informada al “PRESTADOR DEL SERVICIO” a través de la “</w:t>
            </w:r>
            <w:r w:rsidR="00837518" w:rsidRPr="007F45EB">
              <w:rPr>
                <w:rFonts w:ascii="Noto Sans" w:hAnsi="Noto Sans" w:cs="Noto Sans"/>
                <w:sz w:val="18"/>
                <w:szCs w:val="18"/>
              </w:rPr>
              <w:t>ADMINISTRADOR</w:t>
            </w:r>
            <w:r w:rsidRPr="007F45EB">
              <w:rPr>
                <w:rFonts w:ascii="Noto Sans" w:hAnsi="Noto Sans" w:cs="Noto Sans"/>
                <w:sz w:val="18"/>
                <w:szCs w:val="18"/>
              </w:rPr>
              <w:t xml:space="preserve"> Y VERIFICADORA DEL INSTRUMENTO CONTRACTUAL”, con la siguiente anticipación: </w:t>
            </w:r>
          </w:p>
          <w:p w14:paraId="037685DE" w14:textId="2D45DB44" w:rsidR="00E0695D" w:rsidRPr="007F45EB" w:rsidRDefault="00E0695D" w:rsidP="009C65C0">
            <w:pPr>
              <w:pStyle w:val="Prrafodelista"/>
              <w:numPr>
                <w:ilvl w:val="0"/>
                <w:numId w:val="8"/>
              </w:num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 xml:space="preserve">Cuando menos 3 (tres) horas de anticipación, notificación vía correo electrónico u oficio, cuando sean eventos de </w:t>
            </w:r>
            <w:r w:rsidR="009C65C0" w:rsidRPr="007F45EB">
              <w:rPr>
                <w:rFonts w:ascii="Noto Sans" w:hAnsi="Noto Sans" w:cs="Noto Sans"/>
                <w:sz w:val="18"/>
                <w:szCs w:val="18"/>
              </w:rPr>
              <w:t xml:space="preserve">20 y </w:t>
            </w:r>
            <w:r w:rsidRPr="007F45EB">
              <w:rPr>
                <w:rFonts w:ascii="Noto Sans" w:hAnsi="Noto Sans" w:cs="Noto Sans"/>
                <w:sz w:val="18"/>
                <w:szCs w:val="18"/>
              </w:rPr>
              <w:t>hasta 50 personas (pequeño); o se trate de un evento en el que participen servidores públicos de “LA SECRETARÍA”.</w:t>
            </w:r>
          </w:p>
          <w:p w14:paraId="5D7A8B17" w14:textId="659CB073" w:rsidR="00E0695D" w:rsidRPr="007F45EB" w:rsidRDefault="00E0695D" w:rsidP="000551B0">
            <w:pPr>
              <w:pStyle w:val="Prrafodelista"/>
              <w:numPr>
                <w:ilvl w:val="0"/>
                <w:numId w:val="8"/>
              </w:num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t xml:space="preserve">Cuando menos 6 (seis) horas de anticipación de anticipación, notificación vía correo electrónico u oficio, cuando sean eventos a partir de 51 personas y hasta 100 personas (mediano). </w:t>
            </w:r>
          </w:p>
          <w:p w14:paraId="4F96ECC3" w14:textId="6C8ED44C" w:rsidR="00667907" w:rsidRPr="007F45EB" w:rsidRDefault="00E0695D" w:rsidP="000551B0">
            <w:pPr>
              <w:pStyle w:val="Prrafodelista"/>
              <w:numPr>
                <w:ilvl w:val="0"/>
                <w:numId w:val="8"/>
              </w:numPr>
              <w:pBdr>
                <w:top w:val="nil"/>
                <w:left w:val="nil"/>
                <w:bottom w:val="nil"/>
                <w:right w:val="nil"/>
                <w:between w:val="nil"/>
              </w:pBdr>
              <w:tabs>
                <w:tab w:val="left" w:pos="0"/>
              </w:tabs>
              <w:spacing w:before="120" w:after="120"/>
              <w:jc w:val="both"/>
              <w:rPr>
                <w:rFonts w:ascii="Noto Sans" w:hAnsi="Noto Sans" w:cs="Noto Sans"/>
                <w:sz w:val="18"/>
                <w:szCs w:val="18"/>
              </w:rPr>
            </w:pPr>
            <w:r w:rsidRPr="007F45EB">
              <w:rPr>
                <w:rFonts w:ascii="Noto Sans" w:hAnsi="Noto Sans" w:cs="Noto Sans"/>
                <w:sz w:val="18"/>
                <w:szCs w:val="18"/>
              </w:rPr>
              <w:lastRenderedPageBreak/>
              <w:t xml:space="preserve">Cuando menos 1 (un) día hábil de anticipación, notificación vía correo electrónico u oficio, cuando sean eventos a partir de 101 personas en adelante (grande). </w:t>
            </w:r>
          </w:p>
          <w:p w14:paraId="7F6C8714" w14:textId="506F62E3" w:rsidR="00E0695D" w:rsidRPr="007F45EB" w:rsidRDefault="009C65C0" w:rsidP="00667907">
            <w:pPr>
              <w:pBdr>
                <w:top w:val="nil"/>
                <w:left w:val="nil"/>
                <w:bottom w:val="nil"/>
                <w:right w:val="nil"/>
                <w:between w:val="nil"/>
              </w:pBdr>
              <w:tabs>
                <w:tab w:val="left" w:pos="0"/>
              </w:tabs>
              <w:spacing w:before="120" w:after="120"/>
              <w:jc w:val="both"/>
              <w:rPr>
                <w:rFonts w:ascii="Noto Sans" w:eastAsia="MS Mincho" w:hAnsi="Noto Sans" w:cs="Noto Sans"/>
                <w:sz w:val="18"/>
                <w:szCs w:val="18"/>
              </w:rPr>
            </w:pPr>
            <w:r w:rsidRPr="007F45EB">
              <w:rPr>
                <w:rFonts w:ascii="Noto Sans" w:hAnsi="Noto Sans" w:cs="Noto Sans"/>
                <w:sz w:val="18"/>
                <w:szCs w:val="18"/>
              </w:rPr>
              <w:t>El</w:t>
            </w:r>
            <w:r w:rsidR="00E0695D" w:rsidRPr="007F45EB">
              <w:rPr>
                <w:rFonts w:ascii="Noto Sans" w:hAnsi="Noto Sans" w:cs="Noto Sans"/>
                <w:sz w:val="18"/>
                <w:szCs w:val="18"/>
              </w:rPr>
              <w:t xml:space="preserve"> “</w:t>
            </w:r>
            <w:r w:rsidR="00837518" w:rsidRPr="007F45EB">
              <w:rPr>
                <w:rFonts w:ascii="Noto Sans" w:hAnsi="Noto Sans" w:cs="Noto Sans"/>
                <w:sz w:val="18"/>
                <w:szCs w:val="18"/>
              </w:rPr>
              <w:t>ADMINISTRADOR</w:t>
            </w:r>
            <w:r w:rsidR="00E0695D" w:rsidRPr="007F45EB">
              <w:rPr>
                <w:rFonts w:ascii="Noto Sans" w:hAnsi="Noto Sans" w:cs="Noto Sans"/>
                <w:sz w:val="18"/>
                <w:szCs w:val="18"/>
              </w:rPr>
              <w:t xml:space="preserve"> Y VERIFICADOR DEL INSTRUMENTO CONTRACTUAL” podrá modificar o cancelar a solicitud de las Áreas Usuarias, las fechas programadas para los eventos, de acuerdo con sus necesidades.</w:t>
            </w:r>
          </w:p>
          <w:p w14:paraId="05D6F75C" w14:textId="4266CDA6" w:rsidR="00777459" w:rsidRPr="007F45EB" w:rsidRDefault="00777459" w:rsidP="000551B0">
            <w:pPr>
              <w:numPr>
                <w:ilvl w:val="0"/>
                <w:numId w:val="2"/>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7F45EB">
              <w:rPr>
                <w:rFonts w:ascii="Noto Sans" w:eastAsia="Montserrat Medium" w:hAnsi="Noto Sans" w:cs="Noto Sans"/>
                <w:b/>
                <w:color w:val="000000"/>
                <w:sz w:val="18"/>
                <w:szCs w:val="18"/>
              </w:rPr>
              <w:t>NORMAS:</w:t>
            </w:r>
          </w:p>
          <w:p w14:paraId="7CEC2581" w14:textId="5E84D5BF" w:rsidR="00E60050" w:rsidRPr="007F45EB" w:rsidRDefault="00E60050" w:rsidP="00E60050">
            <w:pPr>
              <w:pBdr>
                <w:top w:val="nil"/>
                <w:left w:val="nil"/>
                <w:bottom w:val="nil"/>
                <w:right w:val="nil"/>
                <w:between w:val="nil"/>
              </w:pBdr>
              <w:tabs>
                <w:tab w:val="left" w:pos="0"/>
              </w:tabs>
              <w:spacing w:before="120" w:after="120"/>
              <w:jc w:val="both"/>
              <w:rPr>
                <w:rFonts w:ascii="Noto Sans" w:eastAsia="Montserrat Medium" w:hAnsi="Noto Sans" w:cs="Noto Sans"/>
                <w:bCs/>
                <w:color w:val="000000"/>
                <w:sz w:val="18"/>
                <w:szCs w:val="18"/>
              </w:rPr>
            </w:pPr>
            <w:r w:rsidRPr="007F45EB">
              <w:rPr>
                <w:rFonts w:ascii="Noto Sans" w:eastAsia="Montserrat Medium" w:hAnsi="Noto Sans" w:cs="Noto Sans"/>
                <w:bCs/>
                <w:color w:val="000000"/>
                <w:sz w:val="18"/>
                <w:szCs w:val="18"/>
              </w:rPr>
              <w:t>Durante la “PRESTACIÓN DEL SERVICIO” se aplicarán las siguientes normas mexicanas, mismas que el “PRESTADOR DEL SERVICIO” deberá acreditar en su propuesta técnica el cumplimiento de las mismas:</w:t>
            </w:r>
          </w:p>
          <w:tbl>
            <w:tblPr>
              <w:tblW w:w="9472"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00" w:firstRow="0" w:lastRow="0" w:firstColumn="0" w:lastColumn="0" w:noHBand="0" w:noVBand="1"/>
            </w:tblPr>
            <w:tblGrid>
              <w:gridCol w:w="2017"/>
              <w:gridCol w:w="2976"/>
              <w:gridCol w:w="1701"/>
              <w:gridCol w:w="2778"/>
            </w:tblGrid>
            <w:tr w:rsidR="00E60050" w:rsidRPr="007F45EB" w14:paraId="373B917F" w14:textId="77777777" w:rsidTr="00E60050">
              <w:trPr>
                <w:trHeight w:val="510"/>
                <w:tblHeader/>
                <w:jc w:val="center"/>
              </w:trPr>
              <w:tc>
                <w:tcPr>
                  <w:tcW w:w="2017" w:type="dxa"/>
                  <w:shd w:val="clear" w:color="auto" w:fill="691C32"/>
                  <w:vAlign w:val="center"/>
                </w:tcPr>
                <w:p w14:paraId="72CBF2BF" w14:textId="0A78DA6E" w:rsidR="00E60050" w:rsidRPr="007F45EB" w:rsidRDefault="00E60050" w:rsidP="00E60050">
                  <w:pPr>
                    <w:spacing w:before="120" w:after="120"/>
                    <w:jc w:val="center"/>
                    <w:rPr>
                      <w:rFonts w:ascii="Noto Sans" w:eastAsia="Montserrat Medium" w:hAnsi="Noto Sans" w:cs="Noto Sans"/>
                      <w:b/>
                      <w:color w:val="FFFFFF"/>
                      <w:sz w:val="18"/>
                      <w:szCs w:val="18"/>
                    </w:rPr>
                  </w:pPr>
                  <w:r w:rsidRPr="007F45EB">
                    <w:rPr>
                      <w:rFonts w:ascii="Noto Sans" w:eastAsia="Montserrat Medium" w:hAnsi="Noto Sans" w:cs="Noto Sans"/>
                      <w:b/>
                      <w:color w:val="FFFFFF"/>
                      <w:sz w:val="18"/>
                      <w:szCs w:val="18"/>
                    </w:rPr>
                    <w:t>NORMAS</w:t>
                  </w:r>
                </w:p>
              </w:tc>
              <w:tc>
                <w:tcPr>
                  <w:tcW w:w="2976" w:type="dxa"/>
                  <w:shd w:val="clear" w:color="auto" w:fill="691C32"/>
                  <w:vAlign w:val="center"/>
                </w:tcPr>
                <w:p w14:paraId="152C8B17" w14:textId="5211B399" w:rsidR="00E60050" w:rsidRPr="007F45EB" w:rsidRDefault="00E60050" w:rsidP="00E60050">
                  <w:pPr>
                    <w:tabs>
                      <w:tab w:val="left" w:pos="0"/>
                    </w:tabs>
                    <w:spacing w:before="120" w:after="120"/>
                    <w:jc w:val="center"/>
                    <w:rPr>
                      <w:rFonts w:ascii="Noto Sans" w:eastAsia="Montserrat Medium" w:hAnsi="Noto Sans" w:cs="Noto Sans"/>
                      <w:b/>
                      <w:color w:val="FFFFFF"/>
                      <w:sz w:val="18"/>
                      <w:szCs w:val="18"/>
                    </w:rPr>
                  </w:pPr>
                  <w:r w:rsidRPr="007F45EB">
                    <w:rPr>
                      <w:rFonts w:ascii="Noto Sans" w:eastAsia="Montserrat Medium" w:hAnsi="Noto Sans" w:cs="Noto Sans"/>
                      <w:b/>
                      <w:color w:val="FFFFFF"/>
                      <w:sz w:val="18"/>
                      <w:szCs w:val="18"/>
                    </w:rPr>
                    <w:t>DESCRIPCIÓN</w:t>
                  </w:r>
                </w:p>
              </w:tc>
              <w:tc>
                <w:tcPr>
                  <w:tcW w:w="1701" w:type="dxa"/>
                  <w:shd w:val="clear" w:color="auto" w:fill="691C32"/>
                  <w:vAlign w:val="center"/>
                </w:tcPr>
                <w:p w14:paraId="68E0B503" w14:textId="64D8406B" w:rsidR="00E60050" w:rsidRPr="007F45EB" w:rsidRDefault="00E60050" w:rsidP="00E60050">
                  <w:pPr>
                    <w:tabs>
                      <w:tab w:val="left" w:pos="0"/>
                    </w:tabs>
                    <w:spacing w:before="120" w:after="120"/>
                    <w:jc w:val="center"/>
                    <w:rPr>
                      <w:rFonts w:ascii="Noto Sans" w:eastAsia="Montserrat Medium" w:hAnsi="Noto Sans" w:cs="Noto Sans"/>
                      <w:b/>
                      <w:color w:val="FFFFFF"/>
                      <w:sz w:val="18"/>
                      <w:szCs w:val="18"/>
                    </w:rPr>
                  </w:pPr>
                  <w:r w:rsidRPr="007F45EB">
                    <w:rPr>
                      <w:rFonts w:ascii="Noto Sans" w:eastAsia="Montserrat Medium" w:hAnsi="Noto Sans" w:cs="Noto Sans"/>
                      <w:b/>
                      <w:color w:val="FFFFFF"/>
                      <w:sz w:val="18"/>
                      <w:szCs w:val="18"/>
                    </w:rPr>
                    <w:t>FECHA DE PUBLICACIÓN</w:t>
                  </w:r>
                </w:p>
              </w:tc>
              <w:tc>
                <w:tcPr>
                  <w:tcW w:w="2778" w:type="dxa"/>
                  <w:shd w:val="clear" w:color="auto" w:fill="691C32"/>
                  <w:vAlign w:val="center"/>
                </w:tcPr>
                <w:p w14:paraId="0F8D351F" w14:textId="693882F6" w:rsidR="00E60050" w:rsidRPr="007F45EB" w:rsidRDefault="00E60050" w:rsidP="00E60050">
                  <w:pPr>
                    <w:tabs>
                      <w:tab w:val="left" w:pos="0"/>
                    </w:tabs>
                    <w:spacing w:before="120" w:after="120"/>
                    <w:jc w:val="center"/>
                    <w:rPr>
                      <w:rFonts w:ascii="Noto Sans" w:eastAsia="Montserrat Medium" w:hAnsi="Noto Sans" w:cs="Noto Sans"/>
                      <w:b/>
                      <w:color w:val="FFFFFF"/>
                      <w:sz w:val="18"/>
                      <w:szCs w:val="18"/>
                    </w:rPr>
                  </w:pPr>
                  <w:r w:rsidRPr="007F45EB">
                    <w:rPr>
                      <w:rFonts w:ascii="Noto Sans" w:eastAsia="Montserrat Medium" w:hAnsi="Noto Sans" w:cs="Noto Sans"/>
                      <w:b/>
                      <w:color w:val="FFFFFF"/>
                      <w:sz w:val="18"/>
                      <w:szCs w:val="18"/>
                    </w:rPr>
                    <w:t>LINK DE CONSULTA</w:t>
                  </w:r>
                </w:p>
              </w:tc>
            </w:tr>
            <w:tr w:rsidR="00E60050" w:rsidRPr="007F45EB" w14:paraId="2767CD91" w14:textId="77777777" w:rsidTr="00E60050">
              <w:trPr>
                <w:trHeight w:val="193"/>
                <w:jc w:val="center"/>
              </w:trPr>
              <w:tc>
                <w:tcPr>
                  <w:tcW w:w="2017" w:type="dxa"/>
                  <w:shd w:val="clear" w:color="auto" w:fill="auto"/>
                  <w:vAlign w:val="center"/>
                </w:tcPr>
                <w:p w14:paraId="03498790" w14:textId="412B7CEB" w:rsidR="00E60050" w:rsidRPr="007F45EB" w:rsidRDefault="00CF0751" w:rsidP="00CF0751">
                  <w:pPr>
                    <w:pBdr>
                      <w:top w:val="nil"/>
                      <w:left w:val="nil"/>
                      <w:bottom w:val="nil"/>
                      <w:right w:val="nil"/>
                      <w:between w:val="nil"/>
                    </w:pBdr>
                    <w:tabs>
                      <w:tab w:val="left" w:pos="0"/>
                    </w:tabs>
                    <w:rPr>
                      <w:rFonts w:ascii="Noto Sans" w:eastAsia="Montserrat Medium" w:hAnsi="Noto Sans" w:cs="Noto Sans"/>
                      <w:color w:val="000000"/>
                      <w:sz w:val="18"/>
                      <w:szCs w:val="18"/>
                    </w:rPr>
                  </w:pPr>
                  <w:r w:rsidRPr="007F45EB">
                    <w:rPr>
                      <w:rFonts w:ascii="Noto Sans" w:eastAsia="Montserrat Medium" w:hAnsi="Noto Sans" w:cs="Noto Sans"/>
                      <w:color w:val="000000"/>
                      <w:sz w:val="18"/>
                      <w:szCs w:val="18"/>
                    </w:rPr>
                    <w:t>NOM-251-SSA1-2009</w:t>
                  </w:r>
                </w:p>
              </w:tc>
              <w:tc>
                <w:tcPr>
                  <w:tcW w:w="2976" w:type="dxa"/>
                  <w:shd w:val="clear" w:color="auto" w:fill="auto"/>
                  <w:vAlign w:val="center"/>
                </w:tcPr>
                <w:p w14:paraId="36E24B4C" w14:textId="41A2409A" w:rsidR="00E60050" w:rsidRPr="007F45EB" w:rsidRDefault="00CF0751" w:rsidP="00E60050">
                  <w:pPr>
                    <w:tabs>
                      <w:tab w:val="left" w:pos="0"/>
                    </w:tabs>
                    <w:spacing w:before="120" w:after="120"/>
                    <w:jc w:val="both"/>
                    <w:rPr>
                      <w:rFonts w:ascii="Noto Sans" w:eastAsia="Montserrat Medium" w:hAnsi="Noto Sans" w:cs="Noto Sans"/>
                      <w:sz w:val="18"/>
                      <w:szCs w:val="18"/>
                    </w:rPr>
                  </w:pPr>
                  <w:r w:rsidRPr="007F45EB">
                    <w:rPr>
                      <w:rFonts w:ascii="Noto Sans" w:eastAsia="Montserrat Medium" w:hAnsi="Noto Sans" w:cs="Noto Sans"/>
                      <w:sz w:val="18"/>
                      <w:szCs w:val="18"/>
                    </w:rPr>
                    <w:t>Prácticas de higiene para el proceso de alimentos, bebidas o suplementos alimenticios</w:t>
                  </w:r>
                </w:p>
              </w:tc>
              <w:tc>
                <w:tcPr>
                  <w:tcW w:w="1701" w:type="dxa"/>
                  <w:vAlign w:val="center"/>
                </w:tcPr>
                <w:p w14:paraId="226F6DFE" w14:textId="49F0F27C" w:rsidR="00E60050" w:rsidRPr="007F45EB" w:rsidRDefault="00CF0751" w:rsidP="00E60050">
                  <w:pPr>
                    <w:tabs>
                      <w:tab w:val="left" w:pos="0"/>
                    </w:tabs>
                    <w:spacing w:before="120" w:after="120"/>
                    <w:ind w:left="105"/>
                    <w:jc w:val="center"/>
                    <w:rPr>
                      <w:rFonts w:ascii="Noto Sans" w:eastAsia="Montserrat Medium" w:hAnsi="Noto Sans" w:cs="Noto Sans"/>
                      <w:sz w:val="18"/>
                      <w:szCs w:val="18"/>
                    </w:rPr>
                  </w:pPr>
                  <w:r w:rsidRPr="007F45EB">
                    <w:rPr>
                      <w:rFonts w:ascii="Noto Sans" w:eastAsia="Montserrat Medium" w:hAnsi="Noto Sans" w:cs="Noto Sans"/>
                      <w:sz w:val="18"/>
                      <w:szCs w:val="18"/>
                    </w:rPr>
                    <w:t>01/03/2010</w:t>
                  </w:r>
                </w:p>
              </w:tc>
              <w:tc>
                <w:tcPr>
                  <w:tcW w:w="2778" w:type="dxa"/>
                  <w:shd w:val="clear" w:color="auto" w:fill="auto"/>
                  <w:vAlign w:val="center"/>
                </w:tcPr>
                <w:p w14:paraId="27DB696A" w14:textId="0FA19C9C" w:rsidR="00E60050" w:rsidRPr="007F45EB" w:rsidRDefault="00CF0751" w:rsidP="00E60050">
                  <w:pPr>
                    <w:tabs>
                      <w:tab w:val="left" w:pos="0"/>
                    </w:tabs>
                    <w:spacing w:before="120" w:after="120"/>
                    <w:jc w:val="center"/>
                    <w:rPr>
                      <w:rFonts w:ascii="Noto Sans" w:eastAsia="Montserrat Medium" w:hAnsi="Noto Sans" w:cs="Noto Sans"/>
                      <w:bCs/>
                      <w:sz w:val="18"/>
                      <w:szCs w:val="18"/>
                    </w:rPr>
                  </w:pPr>
                  <w:r w:rsidRPr="007F45EB">
                    <w:rPr>
                      <w:rFonts w:ascii="Noto Sans" w:eastAsia="Montserrat Medium" w:hAnsi="Noto Sans" w:cs="Noto Sans"/>
                      <w:bCs/>
                      <w:sz w:val="18"/>
                      <w:szCs w:val="18"/>
                    </w:rPr>
                    <w:t>https://www.dof.gob.mx/nota_detalle.php?codigo=5133449&amp;fecha=01/03/2010#gsc.tab=0</w:t>
                  </w:r>
                </w:p>
              </w:tc>
            </w:tr>
          </w:tbl>
          <w:p w14:paraId="546DFE35" w14:textId="2F8953F6" w:rsidR="00777459" w:rsidRPr="007F45EB" w:rsidRDefault="00777459" w:rsidP="000551B0">
            <w:pPr>
              <w:numPr>
                <w:ilvl w:val="0"/>
                <w:numId w:val="2"/>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7F45EB">
              <w:rPr>
                <w:rFonts w:ascii="Noto Sans" w:eastAsia="Montserrat Medium" w:hAnsi="Noto Sans" w:cs="Noto Sans"/>
                <w:b/>
                <w:color w:val="000000"/>
                <w:sz w:val="18"/>
                <w:szCs w:val="18"/>
              </w:rPr>
              <w:t>LICENCIAS, AUTORIZACIONES Y/O PERMISOS:</w:t>
            </w:r>
          </w:p>
          <w:p w14:paraId="15137697" w14:textId="75537E99" w:rsidR="003B096B" w:rsidRPr="007F45EB" w:rsidRDefault="003B096B" w:rsidP="00F57CF5">
            <w:pPr>
              <w:jc w:val="both"/>
              <w:rPr>
                <w:rFonts w:ascii="Noto Sans" w:eastAsia="Montserrat Medium" w:hAnsi="Noto Sans" w:cs="Noto Sans"/>
                <w:sz w:val="18"/>
                <w:szCs w:val="18"/>
              </w:rPr>
            </w:pPr>
            <w:r w:rsidRPr="007F45EB">
              <w:rPr>
                <w:rFonts w:ascii="Noto Sans" w:hAnsi="Noto Sans" w:cs="Noto Sans"/>
                <w:sz w:val="18"/>
                <w:szCs w:val="18"/>
              </w:rPr>
              <w:t>El “PRESTADOR DEL SERVICIO” llevará a cabo los trámites necesarios para la obtención de los permisos, licencias, avisos y cualquier otra autorización que se requiera para la prestación del servicio en la realización del evento, salvo que el trámite sólo pueda efectuarlo "LA SECRETARÍA", en cuyo caso el “ADMINISTRADOR Y VERIFICADOR DEL INSTRUMENTO CONTRACTUAL” entregará el permiso, licencia, aviso y/o autorización que se requiera a “EL PRESTADOR DEL SERVICIO”.</w:t>
            </w:r>
          </w:p>
          <w:p w14:paraId="765422C5" w14:textId="4B68D022" w:rsidR="00777459" w:rsidRPr="007F45EB" w:rsidRDefault="00777459" w:rsidP="000551B0">
            <w:pPr>
              <w:numPr>
                <w:ilvl w:val="0"/>
                <w:numId w:val="2"/>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7F45EB">
              <w:rPr>
                <w:rFonts w:ascii="Noto Sans" w:eastAsia="Montserrat Medium" w:hAnsi="Noto Sans" w:cs="Noto Sans"/>
                <w:b/>
                <w:color w:val="000000"/>
                <w:sz w:val="18"/>
                <w:szCs w:val="18"/>
              </w:rPr>
              <w:t>OBLIGACIONES DEL “PRESTADOR DEL SERVICIO”:</w:t>
            </w:r>
          </w:p>
          <w:p w14:paraId="77E206B9" w14:textId="00735DC5" w:rsidR="00837518" w:rsidRPr="007F45EB" w:rsidRDefault="00837518" w:rsidP="00837518">
            <w:pPr>
              <w:widowControl w:val="0"/>
              <w:tabs>
                <w:tab w:val="left" w:pos="567"/>
              </w:tabs>
              <w:overflowPunct w:val="0"/>
              <w:autoSpaceDE w:val="0"/>
              <w:autoSpaceDN w:val="0"/>
              <w:adjustRightInd w:val="0"/>
              <w:jc w:val="both"/>
              <w:textAlignment w:val="baseline"/>
              <w:rPr>
                <w:rFonts w:ascii="Noto Sans" w:hAnsi="Noto Sans" w:cs="Noto Sans"/>
                <w:bCs/>
                <w:sz w:val="18"/>
                <w:szCs w:val="18"/>
              </w:rPr>
            </w:pPr>
            <w:r w:rsidRPr="007F45EB">
              <w:rPr>
                <w:rFonts w:ascii="Noto Sans" w:hAnsi="Noto Sans" w:cs="Noto Sans"/>
                <w:sz w:val="18"/>
                <w:szCs w:val="18"/>
              </w:rPr>
              <w:t>El</w:t>
            </w:r>
            <w:r w:rsidRPr="007F45EB">
              <w:rPr>
                <w:rFonts w:ascii="Noto Sans" w:hAnsi="Noto Sans" w:cs="Noto Sans"/>
                <w:b/>
                <w:bCs/>
                <w:sz w:val="18"/>
                <w:szCs w:val="18"/>
              </w:rPr>
              <w:t xml:space="preserve"> “PRESTADOR DEL SERVICIO”</w:t>
            </w:r>
            <w:r w:rsidRPr="007F45EB">
              <w:rPr>
                <w:rFonts w:ascii="Noto Sans" w:hAnsi="Noto Sans" w:cs="Noto Sans"/>
                <w:bCs/>
                <w:sz w:val="18"/>
                <w:szCs w:val="18"/>
              </w:rPr>
              <w:t xml:space="preserve"> se obliga al cumplimiento del </w:t>
            </w:r>
            <w:r w:rsidRPr="007F45EB">
              <w:rPr>
                <w:rFonts w:ascii="Noto Sans" w:hAnsi="Noto Sans" w:cs="Noto Sans"/>
                <w:b/>
                <w:bCs/>
                <w:sz w:val="18"/>
                <w:szCs w:val="18"/>
              </w:rPr>
              <w:t>“SERVICIO”</w:t>
            </w:r>
            <w:r w:rsidRPr="007F45EB">
              <w:rPr>
                <w:rFonts w:ascii="Noto Sans" w:hAnsi="Noto Sans" w:cs="Noto Sans"/>
                <w:bCs/>
                <w:sz w:val="18"/>
                <w:szCs w:val="18"/>
              </w:rPr>
              <w:t xml:space="preserve"> contratado en estricto apego a lo establecido en e</w:t>
            </w:r>
            <w:r w:rsidR="003B096B" w:rsidRPr="007F45EB">
              <w:rPr>
                <w:rFonts w:ascii="Noto Sans" w:hAnsi="Noto Sans" w:cs="Noto Sans"/>
                <w:bCs/>
                <w:sz w:val="18"/>
                <w:szCs w:val="18"/>
              </w:rPr>
              <w:t xml:space="preserve">l presente </w:t>
            </w:r>
            <w:r w:rsidR="003B096B" w:rsidRPr="007F45EB">
              <w:rPr>
                <w:rFonts w:ascii="Noto Sans" w:hAnsi="Noto Sans" w:cs="Noto Sans"/>
                <w:b/>
                <w:bCs/>
                <w:sz w:val="18"/>
                <w:szCs w:val="18"/>
              </w:rPr>
              <w:t xml:space="preserve">ANEXO TÉCNICO </w:t>
            </w:r>
            <w:r w:rsidRPr="007F45EB">
              <w:rPr>
                <w:rFonts w:ascii="Noto Sans" w:hAnsi="Noto Sans" w:cs="Noto Sans"/>
                <w:bCs/>
                <w:sz w:val="18"/>
                <w:szCs w:val="18"/>
              </w:rPr>
              <w:t>para el traslado de equipo, instalación, operación, montaje y desmontaje, así como el traslado del personal en el plazo, lugar y condiciones establecidos en</w:t>
            </w:r>
            <w:r w:rsidR="003B096B" w:rsidRPr="007F45EB">
              <w:rPr>
                <w:rFonts w:ascii="Noto Sans" w:hAnsi="Noto Sans" w:cs="Noto Sans"/>
                <w:bCs/>
                <w:sz w:val="18"/>
                <w:szCs w:val="18"/>
              </w:rPr>
              <w:t xml:space="preserve"> el </w:t>
            </w:r>
            <w:r w:rsidRPr="007F45EB">
              <w:rPr>
                <w:rFonts w:ascii="Noto Sans" w:hAnsi="Noto Sans" w:cs="Noto Sans"/>
                <w:bCs/>
                <w:sz w:val="18"/>
                <w:szCs w:val="18"/>
              </w:rPr>
              <w:t xml:space="preserve">presente </w:t>
            </w:r>
            <w:r w:rsidR="003B096B" w:rsidRPr="007F45EB">
              <w:rPr>
                <w:rFonts w:ascii="Noto Sans" w:hAnsi="Noto Sans" w:cs="Noto Sans"/>
                <w:b/>
                <w:bCs/>
                <w:sz w:val="18"/>
                <w:szCs w:val="18"/>
              </w:rPr>
              <w:t>ANEXO TÉCNICO</w:t>
            </w:r>
            <w:r w:rsidRPr="007F45EB">
              <w:rPr>
                <w:rFonts w:ascii="Noto Sans" w:hAnsi="Noto Sans" w:cs="Noto Sans"/>
                <w:bCs/>
                <w:sz w:val="18"/>
                <w:szCs w:val="18"/>
              </w:rPr>
              <w:t xml:space="preserve"> y en la respectiva </w:t>
            </w:r>
            <w:r w:rsidRPr="007F45EB">
              <w:rPr>
                <w:rFonts w:ascii="Noto Sans" w:hAnsi="Noto Sans" w:cs="Noto Sans"/>
                <w:b/>
                <w:bCs/>
                <w:sz w:val="18"/>
                <w:szCs w:val="18"/>
              </w:rPr>
              <w:t>“ORDEN DE SERVICIO”</w:t>
            </w:r>
            <w:r w:rsidRPr="007F45EB">
              <w:rPr>
                <w:rFonts w:ascii="Noto Sans" w:hAnsi="Noto Sans" w:cs="Noto Sans"/>
                <w:bCs/>
                <w:sz w:val="18"/>
                <w:szCs w:val="18"/>
              </w:rPr>
              <w:t>.</w:t>
            </w:r>
          </w:p>
          <w:p w14:paraId="3528CCA9" w14:textId="77777777" w:rsidR="00837518" w:rsidRPr="007F45EB" w:rsidRDefault="00837518" w:rsidP="00837518">
            <w:pPr>
              <w:widowControl w:val="0"/>
              <w:tabs>
                <w:tab w:val="left" w:pos="567"/>
              </w:tabs>
              <w:overflowPunct w:val="0"/>
              <w:autoSpaceDE w:val="0"/>
              <w:autoSpaceDN w:val="0"/>
              <w:adjustRightInd w:val="0"/>
              <w:jc w:val="both"/>
              <w:textAlignment w:val="baseline"/>
              <w:rPr>
                <w:rFonts w:ascii="Noto Sans" w:hAnsi="Noto Sans" w:cs="Noto Sans"/>
                <w:bCs/>
                <w:sz w:val="18"/>
                <w:szCs w:val="18"/>
              </w:rPr>
            </w:pPr>
          </w:p>
          <w:p w14:paraId="79404722" w14:textId="77777777" w:rsidR="00837518" w:rsidRPr="007F45EB" w:rsidRDefault="00837518" w:rsidP="00837518">
            <w:pPr>
              <w:widowControl w:val="0"/>
              <w:tabs>
                <w:tab w:val="left" w:pos="567"/>
              </w:tabs>
              <w:overflowPunct w:val="0"/>
              <w:autoSpaceDE w:val="0"/>
              <w:autoSpaceDN w:val="0"/>
              <w:adjustRightInd w:val="0"/>
              <w:jc w:val="both"/>
              <w:textAlignment w:val="baseline"/>
              <w:rPr>
                <w:rFonts w:ascii="Noto Sans" w:hAnsi="Noto Sans" w:cs="Noto Sans"/>
                <w:bCs/>
                <w:sz w:val="18"/>
                <w:szCs w:val="18"/>
              </w:rPr>
            </w:pPr>
            <w:r w:rsidRPr="007F45EB">
              <w:rPr>
                <w:rFonts w:ascii="Noto Sans" w:hAnsi="Noto Sans" w:cs="Noto Sans"/>
                <w:sz w:val="18"/>
                <w:szCs w:val="18"/>
              </w:rPr>
              <w:t>El</w:t>
            </w:r>
            <w:r w:rsidRPr="007F45EB">
              <w:rPr>
                <w:rFonts w:ascii="Noto Sans" w:hAnsi="Noto Sans" w:cs="Noto Sans"/>
                <w:b/>
                <w:bCs/>
                <w:sz w:val="18"/>
                <w:szCs w:val="18"/>
              </w:rPr>
              <w:t xml:space="preserve"> “PRESTADOR DEL SERVICIO”</w:t>
            </w:r>
            <w:r w:rsidRPr="007F45EB">
              <w:rPr>
                <w:rFonts w:ascii="Noto Sans" w:hAnsi="Noto Sans" w:cs="Noto Sans"/>
                <w:bCs/>
                <w:sz w:val="18"/>
                <w:szCs w:val="18"/>
              </w:rPr>
              <w:t xml:space="preserve"> deberá de proporcionar un gafete a su personal que los identifique como empleados y que deberán portar dentro de la sede de actividad, quedando bajo su estricta responsabilidad el mal uso que se les dé a estas identificaciones.</w:t>
            </w:r>
          </w:p>
          <w:p w14:paraId="31F5D817" w14:textId="77777777" w:rsidR="00837518" w:rsidRPr="007F45EB" w:rsidRDefault="00837518" w:rsidP="00837518">
            <w:pPr>
              <w:widowControl w:val="0"/>
              <w:tabs>
                <w:tab w:val="left" w:pos="567"/>
              </w:tabs>
              <w:overflowPunct w:val="0"/>
              <w:autoSpaceDE w:val="0"/>
              <w:autoSpaceDN w:val="0"/>
              <w:adjustRightInd w:val="0"/>
              <w:jc w:val="both"/>
              <w:textAlignment w:val="baseline"/>
              <w:rPr>
                <w:rFonts w:ascii="Noto Sans" w:hAnsi="Noto Sans" w:cs="Noto Sans"/>
                <w:bCs/>
                <w:sz w:val="18"/>
                <w:szCs w:val="18"/>
              </w:rPr>
            </w:pPr>
          </w:p>
          <w:p w14:paraId="3F6FC432" w14:textId="77777777" w:rsidR="00837518" w:rsidRPr="007F45EB" w:rsidRDefault="00837518" w:rsidP="00837518">
            <w:pPr>
              <w:widowControl w:val="0"/>
              <w:tabs>
                <w:tab w:val="left" w:pos="567"/>
              </w:tabs>
              <w:overflowPunct w:val="0"/>
              <w:autoSpaceDE w:val="0"/>
              <w:autoSpaceDN w:val="0"/>
              <w:adjustRightInd w:val="0"/>
              <w:jc w:val="both"/>
              <w:textAlignment w:val="baseline"/>
              <w:rPr>
                <w:rFonts w:ascii="Noto Sans" w:hAnsi="Noto Sans" w:cs="Noto Sans"/>
                <w:bCs/>
                <w:sz w:val="18"/>
                <w:szCs w:val="18"/>
              </w:rPr>
            </w:pPr>
            <w:r w:rsidRPr="007F45EB">
              <w:rPr>
                <w:rFonts w:ascii="Noto Sans" w:hAnsi="Noto Sans" w:cs="Noto Sans"/>
                <w:sz w:val="18"/>
                <w:szCs w:val="18"/>
              </w:rPr>
              <w:t>El</w:t>
            </w:r>
            <w:r w:rsidRPr="007F45EB">
              <w:rPr>
                <w:rFonts w:ascii="Noto Sans" w:hAnsi="Noto Sans" w:cs="Noto Sans"/>
                <w:b/>
                <w:bCs/>
                <w:sz w:val="18"/>
                <w:szCs w:val="18"/>
              </w:rPr>
              <w:t xml:space="preserve"> “PRESTADOR DEL SERVICIO”</w:t>
            </w:r>
            <w:r w:rsidRPr="007F45EB">
              <w:rPr>
                <w:rFonts w:ascii="Noto Sans" w:hAnsi="Noto Sans" w:cs="Noto Sans"/>
                <w:bCs/>
                <w:sz w:val="18"/>
                <w:szCs w:val="18"/>
              </w:rPr>
              <w:t xml:space="preserve"> deberá instruir a su personal a que se guarde debida disciplina y el mayor orden en su trabajo mientras se encuentre realizando la prestación de un servicio, y mantenga el debido respeto, atención y cortesía con los servidores públicos.</w:t>
            </w:r>
          </w:p>
          <w:p w14:paraId="5BC1FDB9" w14:textId="17362E2A" w:rsidR="007B6E20" w:rsidRPr="007F45EB" w:rsidRDefault="007B6E20" w:rsidP="000551B0">
            <w:pPr>
              <w:numPr>
                <w:ilvl w:val="0"/>
                <w:numId w:val="2"/>
              </w:numPr>
              <w:tabs>
                <w:tab w:val="left" w:pos="0"/>
              </w:tabs>
              <w:spacing w:before="120" w:after="120"/>
              <w:jc w:val="both"/>
              <w:rPr>
                <w:rFonts w:ascii="Noto Sans" w:eastAsia="Montserrat Medium" w:hAnsi="Noto Sans" w:cs="Noto Sans"/>
                <w:b/>
                <w:sz w:val="18"/>
                <w:szCs w:val="18"/>
              </w:rPr>
            </w:pPr>
            <w:r w:rsidRPr="007F45EB">
              <w:rPr>
                <w:rFonts w:ascii="Noto Sans" w:eastAsia="Montserrat Medium" w:hAnsi="Noto Sans" w:cs="Noto Sans"/>
                <w:b/>
                <w:sz w:val="18"/>
                <w:szCs w:val="18"/>
              </w:rPr>
              <w:t>ALCANCE DEL SERVICIO</w:t>
            </w:r>
          </w:p>
          <w:p w14:paraId="43D40AFB" w14:textId="5A73E5E8" w:rsidR="007B6E20" w:rsidRPr="007F45EB" w:rsidRDefault="00A41DF2" w:rsidP="007B6E20">
            <w:pPr>
              <w:tabs>
                <w:tab w:val="left" w:pos="0"/>
              </w:tabs>
              <w:spacing w:before="120" w:after="120"/>
              <w:jc w:val="both"/>
              <w:rPr>
                <w:rFonts w:ascii="Noto Sans" w:hAnsi="Noto Sans" w:cs="Noto Sans"/>
                <w:sz w:val="18"/>
                <w:szCs w:val="18"/>
              </w:rPr>
            </w:pPr>
            <w:r w:rsidRPr="007F45EB">
              <w:rPr>
                <w:rFonts w:ascii="Noto Sans" w:hAnsi="Noto Sans" w:cs="Noto Sans"/>
                <w:sz w:val="18"/>
                <w:szCs w:val="18"/>
              </w:rPr>
              <w:t>Los alcances del servicio se encuentran descritos en el “</w:t>
            </w:r>
            <w:r w:rsidR="007B6E20" w:rsidRPr="007F45EB">
              <w:rPr>
                <w:rFonts w:ascii="Noto Sans" w:hAnsi="Noto Sans" w:cs="Noto Sans"/>
                <w:sz w:val="18"/>
                <w:szCs w:val="18"/>
              </w:rPr>
              <w:t>APÉNDICE I CATÁLOGO</w:t>
            </w:r>
            <w:r w:rsidRPr="007F45EB">
              <w:rPr>
                <w:rFonts w:ascii="Noto Sans" w:hAnsi="Noto Sans" w:cs="Noto Sans"/>
                <w:sz w:val="18"/>
                <w:szCs w:val="18"/>
              </w:rPr>
              <w:t>”</w:t>
            </w:r>
            <w:r w:rsidR="007B6E20" w:rsidRPr="007F45EB">
              <w:rPr>
                <w:rFonts w:ascii="Noto Sans" w:hAnsi="Noto Sans" w:cs="Noto Sans"/>
                <w:sz w:val="18"/>
                <w:szCs w:val="18"/>
              </w:rPr>
              <w:t xml:space="preserve"> menciona</w:t>
            </w:r>
            <w:r w:rsidRPr="007F45EB">
              <w:rPr>
                <w:rFonts w:ascii="Noto Sans" w:hAnsi="Noto Sans" w:cs="Noto Sans"/>
                <w:sz w:val="18"/>
                <w:szCs w:val="18"/>
              </w:rPr>
              <w:t>n</w:t>
            </w:r>
            <w:r w:rsidR="007B6E20" w:rsidRPr="007F45EB">
              <w:rPr>
                <w:rFonts w:ascii="Noto Sans" w:hAnsi="Noto Sans" w:cs="Noto Sans"/>
                <w:sz w:val="18"/>
                <w:szCs w:val="18"/>
              </w:rPr>
              <w:t xml:space="preserve">do </w:t>
            </w:r>
            <w:r w:rsidRPr="007F45EB">
              <w:rPr>
                <w:rFonts w:ascii="Noto Sans" w:hAnsi="Noto Sans" w:cs="Noto Sans"/>
                <w:sz w:val="18"/>
                <w:szCs w:val="18"/>
              </w:rPr>
              <w:t>los conceptos de manera</w:t>
            </w:r>
            <w:r w:rsidR="007B6E20" w:rsidRPr="007F45EB">
              <w:rPr>
                <w:rFonts w:ascii="Noto Sans" w:hAnsi="Noto Sans" w:cs="Noto Sans"/>
                <w:sz w:val="18"/>
                <w:szCs w:val="18"/>
              </w:rPr>
              <w:t xml:space="preserve"> enunciativa más no limitativa, por lo que en el caso de que algún concepto no esté incluido en </w:t>
            </w:r>
            <w:r w:rsidRPr="007F45EB">
              <w:rPr>
                <w:rFonts w:ascii="Noto Sans" w:hAnsi="Noto Sans" w:cs="Noto Sans"/>
                <w:sz w:val="18"/>
                <w:szCs w:val="18"/>
              </w:rPr>
              <w:t>el</w:t>
            </w:r>
            <w:r w:rsidR="007B6E20" w:rsidRPr="007F45EB">
              <w:rPr>
                <w:rFonts w:ascii="Noto Sans" w:hAnsi="Noto Sans" w:cs="Noto Sans"/>
                <w:sz w:val="18"/>
                <w:szCs w:val="18"/>
              </w:rPr>
              <w:t xml:space="preserve"> presente “</w:t>
            </w:r>
            <w:r w:rsidR="00837518" w:rsidRPr="007F45EB">
              <w:rPr>
                <w:rFonts w:ascii="Noto Sans" w:hAnsi="Noto Sans" w:cs="Noto Sans"/>
                <w:sz w:val="18"/>
                <w:szCs w:val="18"/>
              </w:rPr>
              <w:t>ANEXO TÉCNICO</w:t>
            </w:r>
            <w:r w:rsidR="007B6E20" w:rsidRPr="007F45EB">
              <w:rPr>
                <w:rFonts w:ascii="Noto Sans" w:hAnsi="Noto Sans" w:cs="Noto Sans"/>
                <w:sz w:val="18"/>
                <w:szCs w:val="18"/>
              </w:rPr>
              <w:t xml:space="preserve">”, </w:t>
            </w:r>
            <w:r w:rsidRPr="007F45EB">
              <w:rPr>
                <w:rFonts w:ascii="Noto Sans" w:hAnsi="Noto Sans" w:cs="Noto Sans"/>
                <w:sz w:val="18"/>
                <w:szCs w:val="18"/>
              </w:rPr>
              <w:t>el</w:t>
            </w:r>
            <w:r w:rsidR="007B6E20" w:rsidRPr="007F45EB">
              <w:rPr>
                <w:rFonts w:ascii="Noto Sans" w:hAnsi="Noto Sans" w:cs="Noto Sans"/>
                <w:sz w:val="18"/>
                <w:szCs w:val="18"/>
              </w:rPr>
              <w:t xml:space="preserve"> “</w:t>
            </w:r>
            <w:r w:rsidR="00837518" w:rsidRPr="007F45EB">
              <w:rPr>
                <w:rFonts w:ascii="Noto Sans" w:hAnsi="Noto Sans" w:cs="Noto Sans"/>
                <w:sz w:val="18"/>
                <w:szCs w:val="18"/>
              </w:rPr>
              <w:t>ADMINISTRADOR</w:t>
            </w:r>
            <w:r w:rsidR="007B6E20" w:rsidRPr="007F45EB">
              <w:rPr>
                <w:rFonts w:ascii="Noto Sans" w:hAnsi="Noto Sans" w:cs="Noto Sans"/>
                <w:sz w:val="18"/>
                <w:szCs w:val="18"/>
              </w:rPr>
              <w:t xml:space="preserve"> Y VERIFICADOR DEL INSTRUMENTO CONTRACTUAL” podrá requerirlo, a efecto de que se solicite la cotización al “PRESTADOR DEL SERVICIO”. </w:t>
            </w:r>
          </w:p>
          <w:p w14:paraId="1495D149" w14:textId="6567E59C" w:rsidR="007B6E20" w:rsidRPr="007F45EB" w:rsidRDefault="007B6E20" w:rsidP="007B6E20">
            <w:pPr>
              <w:tabs>
                <w:tab w:val="left" w:pos="0"/>
              </w:tabs>
              <w:spacing w:before="120" w:after="120"/>
              <w:jc w:val="both"/>
              <w:rPr>
                <w:rFonts w:ascii="Noto Sans" w:eastAsia="Montserrat Medium" w:hAnsi="Noto Sans" w:cs="Noto Sans"/>
                <w:b/>
                <w:sz w:val="18"/>
                <w:szCs w:val="18"/>
              </w:rPr>
            </w:pPr>
            <w:r w:rsidRPr="007F45EB">
              <w:rPr>
                <w:rFonts w:ascii="Noto Sans" w:hAnsi="Noto Sans" w:cs="Noto Sans"/>
                <w:sz w:val="18"/>
                <w:szCs w:val="18"/>
              </w:rPr>
              <w:lastRenderedPageBreak/>
              <w:t xml:space="preserve">Dicha cotización, una vez presentada será analizada por </w:t>
            </w:r>
            <w:r w:rsidR="00A41DF2" w:rsidRPr="007F45EB">
              <w:rPr>
                <w:rFonts w:ascii="Noto Sans" w:hAnsi="Noto Sans" w:cs="Noto Sans"/>
                <w:sz w:val="18"/>
                <w:szCs w:val="18"/>
              </w:rPr>
              <w:t>el</w:t>
            </w:r>
            <w:r w:rsidRPr="007F45EB">
              <w:rPr>
                <w:rFonts w:ascii="Noto Sans" w:hAnsi="Noto Sans" w:cs="Noto Sans"/>
                <w:sz w:val="18"/>
                <w:szCs w:val="18"/>
              </w:rPr>
              <w:t xml:space="preserve"> “</w:t>
            </w:r>
            <w:r w:rsidR="00837518" w:rsidRPr="007F45EB">
              <w:rPr>
                <w:rFonts w:ascii="Noto Sans" w:hAnsi="Noto Sans" w:cs="Noto Sans"/>
                <w:sz w:val="18"/>
                <w:szCs w:val="18"/>
              </w:rPr>
              <w:t>ADMINISTRADOR</w:t>
            </w:r>
            <w:r w:rsidRPr="007F45EB">
              <w:rPr>
                <w:rFonts w:ascii="Noto Sans" w:hAnsi="Noto Sans" w:cs="Noto Sans"/>
                <w:sz w:val="18"/>
                <w:szCs w:val="18"/>
              </w:rPr>
              <w:t xml:space="preserve"> Y VERIFICADOR DEL INSTRUMENTO CONTRACTUAL” y, si resulta conveniente para “LA SECRETARÍA”, la autorizará de acuerdo con lo cotizado por “EL PRESTADOR DEL SERVICIO”.</w:t>
            </w:r>
          </w:p>
          <w:p w14:paraId="55D23BDA" w14:textId="7EF36DA3" w:rsidR="00777459" w:rsidRPr="007F45EB" w:rsidRDefault="00777459" w:rsidP="000551B0">
            <w:pPr>
              <w:numPr>
                <w:ilvl w:val="0"/>
                <w:numId w:val="2"/>
              </w:numPr>
              <w:tabs>
                <w:tab w:val="left" w:pos="0"/>
              </w:tabs>
              <w:spacing w:before="120" w:after="120"/>
              <w:jc w:val="both"/>
              <w:rPr>
                <w:rFonts w:ascii="Noto Sans" w:eastAsia="Montserrat Medium" w:hAnsi="Noto Sans" w:cs="Noto Sans"/>
                <w:b/>
                <w:sz w:val="18"/>
                <w:szCs w:val="18"/>
              </w:rPr>
            </w:pPr>
            <w:r w:rsidRPr="007F45EB">
              <w:rPr>
                <w:rFonts w:ascii="Noto Sans" w:eastAsia="Montserrat Medium" w:hAnsi="Noto Sans" w:cs="Noto Sans"/>
                <w:b/>
                <w:sz w:val="18"/>
                <w:szCs w:val="18"/>
              </w:rPr>
              <w:t>MECANISMOS PARA VERIFICACIÓN, SUPERVISIÓN Y COMPROBACIÓN:</w:t>
            </w:r>
          </w:p>
          <w:p w14:paraId="2025891C" w14:textId="2C2E3714" w:rsidR="00E94504" w:rsidRPr="007F45EB" w:rsidRDefault="00E94504" w:rsidP="001D3F12">
            <w:pPr>
              <w:tabs>
                <w:tab w:val="left" w:pos="0"/>
              </w:tabs>
              <w:ind w:right="121"/>
              <w:jc w:val="both"/>
              <w:rPr>
                <w:rFonts w:ascii="Noto Sans" w:hAnsi="Noto Sans" w:cs="Noto Sans"/>
                <w:sz w:val="18"/>
                <w:szCs w:val="18"/>
              </w:rPr>
            </w:pPr>
            <w:r w:rsidRPr="007F45EB">
              <w:rPr>
                <w:rFonts w:ascii="Noto Sans" w:hAnsi="Noto Sans" w:cs="Noto Sans"/>
                <w:sz w:val="18"/>
                <w:szCs w:val="18"/>
              </w:rPr>
              <w:t>La Persona Titular de la Dirección de Servicios Generales, Obras y Control de Bienes elaborará un documento denominado “ORDEN DE SERVICIO” mediante el cual administrará el cumplimiento en la entrega y/o prestación de cada uno de los conceptos requeridos en cada evento realizado en conjunto con los servidores públicos que tengan a bien designar los Titulares de las diferentes Unidades Administrativas de “LA SECRETARÍA” de conformidad a lo establecido en los presentes “</w:t>
            </w:r>
            <w:r w:rsidR="00837518" w:rsidRPr="007F45EB">
              <w:rPr>
                <w:rFonts w:ascii="Noto Sans" w:hAnsi="Noto Sans" w:cs="Noto Sans"/>
                <w:sz w:val="18"/>
                <w:szCs w:val="18"/>
              </w:rPr>
              <w:t>ANEXO TÉCNICO</w:t>
            </w:r>
            <w:r w:rsidRPr="007F45EB">
              <w:rPr>
                <w:rFonts w:ascii="Noto Sans" w:hAnsi="Noto Sans" w:cs="Noto Sans"/>
                <w:sz w:val="18"/>
                <w:szCs w:val="18"/>
              </w:rPr>
              <w:t xml:space="preserve">”, así como todas las observaciones pertinentes que se deriven del desarrollo del evento de que se trate. </w:t>
            </w:r>
          </w:p>
          <w:p w14:paraId="1F235A1D" w14:textId="77777777" w:rsidR="00E94504" w:rsidRPr="007F45EB" w:rsidRDefault="00E94504" w:rsidP="001D3F12">
            <w:pPr>
              <w:tabs>
                <w:tab w:val="left" w:pos="0"/>
              </w:tabs>
              <w:ind w:right="121"/>
              <w:jc w:val="both"/>
              <w:rPr>
                <w:rFonts w:ascii="Noto Sans" w:hAnsi="Noto Sans" w:cs="Noto Sans"/>
                <w:sz w:val="18"/>
                <w:szCs w:val="18"/>
              </w:rPr>
            </w:pPr>
          </w:p>
          <w:p w14:paraId="4BE4967B" w14:textId="3C49AC05" w:rsidR="002012F4" w:rsidRPr="007F45EB" w:rsidRDefault="00E94504" w:rsidP="001D3F12">
            <w:pPr>
              <w:tabs>
                <w:tab w:val="left" w:pos="0"/>
              </w:tabs>
              <w:ind w:right="121"/>
              <w:jc w:val="both"/>
              <w:rPr>
                <w:rFonts w:ascii="Noto Sans" w:hAnsi="Noto Sans" w:cs="Noto Sans"/>
                <w:sz w:val="18"/>
                <w:szCs w:val="18"/>
              </w:rPr>
            </w:pPr>
            <w:r w:rsidRPr="007F45EB">
              <w:rPr>
                <w:rFonts w:ascii="Noto Sans" w:hAnsi="Noto Sans" w:cs="Noto Sans"/>
                <w:sz w:val="18"/>
                <w:szCs w:val="18"/>
              </w:rPr>
              <w:t>La Persona Titular de la Dirección de Servicios Generales, Obras y Control de Bienes y los Titulares de las diferentes Unidades Administrativas de “LA SECRETARÍA”, suscribirán autógrafamente un escrito denominado “ACTA ENTREGA DEL SERVICIO”, dentro de los 5 (cinco) días hábiles siguientes a la conclusión de la “PRESTACIÓN DE LOS SERVICIOS” del evento requerido que incluirá el registro fotográfico correspondiente.</w:t>
            </w:r>
          </w:p>
          <w:p w14:paraId="71591DF8" w14:textId="77777777" w:rsidR="00E94504" w:rsidRPr="007F45EB" w:rsidRDefault="00E94504" w:rsidP="001D3F12">
            <w:pPr>
              <w:tabs>
                <w:tab w:val="left" w:pos="0"/>
              </w:tabs>
              <w:ind w:right="121"/>
              <w:jc w:val="both"/>
              <w:rPr>
                <w:rFonts w:ascii="Noto Sans" w:eastAsia="Montserrat Medium" w:hAnsi="Noto Sans" w:cs="Noto Sans"/>
                <w:color w:val="000000"/>
                <w:sz w:val="18"/>
                <w:szCs w:val="18"/>
              </w:rPr>
            </w:pPr>
          </w:p>
          <w:p w14:paraId="6D27AF4F" w14:textId="1D0249F4" w:rsidR="003515F5" w:rsidRPr="007F45EB" w:rsidRDefault="003515F5" w:rsidP="000551B0">
            <w:pPr>
              <w:pStyle w:val="Prrafodelista"/>
              <w:numPr>
                <w:ilvl w:val="1"/>
                <w:numId w:val="2"/>
              </w:numPr>
              <w:tabs>
                <w:tab w:val="left" w:pos="107"/>
              </w:tabs>
              <w:ind w:right="121"/>
              <w:jc w:val="both"/>
              <w:rPr>
                <w:rFonts w:ascii="Noto Sans" w:eastAsia="Montserrat Medium" w:hAnsi="Noto Sans" w:cs="Noto Sans"/>
                <w:b/>
                <w:bCs/>
                <w:sz w:val="18"/>
                <w:szCs w:val="18"/>
              </w:rPr>
            </w:pPr>
            <w:r w:rsidRPr="007F45EB">
              <w:rPr>
                <w:rFonts w:ascii="Noto Sans" w:eastAsia="Montserrat Medium" w:hAnsi="Noto Sans" w:cs="Noto Sans"/>
                <w:b/>
                <w:bCs/>
                <w:sz w:val="18"/>
                <w:szCs w:val="18"/>
              </w:rPr>
              <w:t>ENTREGABLES</w:t>
            </w:r>
          </w:p>
          <w:p w14:paraId="7BDBDD92" w14:textId="77777777" w:rsidR="003515F5" w:rsidRPr="007F45EB" w:rsidRDefault="003515F5" w:rsidP="003515F5">
            <w:pPr>
              <w:pStyle w:val="Prrafodelista"/>
              <w:tabs>
                <w:tab w:val="left" w:pos="107"/>
              </w:tabs>
              <w:ind w:left="1080" w:right="121"/>
              <w:jc w:val="both"/>
              <w:rPr>
                <w:rFonts w:ascii="Noto Sans" w:eastAsia="Montserrat Medium" w:hAnsi="Noto Sans" w:cs="Noto Sans"/>
                <w:b/>
                <w:bCs/>
                <w:sz w:val="18"/>
                <w:szCs w:val="18"/>
              </w:rPr>
            </w:pPr>
          </w:p>
          <w:tbl>
            <w:tblPr>
              <w:tblW w:w="9836"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00" w:firstRow="0" w:lastRow="0" w:firstColumn="0" w:lastColumn="0" w:noHBand="0" w:noVBand="1"/>
            </w:tblPr>
            <w:tblGrid>
              <w:gridCol w:w="3089"/>
              <w:gridCol w:w="2264"/>
              <w:gridCol w:w="2552"/>
              <w:gridCol w:w="1931"/>
            </w:tblGrid>
            <w:tr w:rsidR="00D55DF6" w:rsidRPr="007F45EB" w14:paraId="487E8B16" w14:textId="77777777" w:rsidTr="00805373">
              <w:trPr>
                <w:trHeight w:val="953"/>
                <w:tblHeader/>
                <w:jc w:val="center"/>
              </w:trPr>
              <w:tc>
                <w:tcPr>
                  <w:tcW w:w="3089" w:type="dxa"/>
                  <w:shd w:val="clear" w:color="auto" w:fill="691C32"/>
                  <w:vAlign w:val="center"/>
                </w:tcPr>
                <w:p w14:paraId="30AB0EF1" w14:textId="77777777" w:rsidR="004E4C8D" w:rsidRPr="007F45EB" w:rsidRDefault="004E4C8D" w:rsidP="004E4C8D">
                  <w:pPr>
                    <w:spacing w:before="120" w:after="120"/>
                    <w:jc w:val="center"/>
                    <w:rPr>
                      <w:rFonts w:ascii="Noto Sans" w:eastAsia="Montserrat Medium" w:hAnsi="Noto Sans" w:cs="Noto Sans"/>
                      <w:b/>
                      <w:sz w:val="18"/>
                      <w:szCs w:val="18"/>
                    </w:rPr>
                  </w:pPr>
                  <w:r w:rsidRPr="007F45EB">
                    <w:rPr>
                      <w:rFonts w:ascii="Noto Sans" w:eastAsia="Montserrat Medium" w:hAnsi="Noto Sans" w:cs="Noto Sans"/>
                      <w:b/>
                      <w:sz w:val="18"/>
                      <w:szCs w:val="18"/>
                    </w:rPr>
                    <w:t>Número y descripción del entregable</w:t>
                  </w:r>
                </w:p>
              </w:tc>
              <w:tc>
                <w:tcPr>
                  <w:tcW w:w="2264" w:type="dxa"/>
                  <w:shd w:val="clear" w:color="auto" w:fill="691C32"/>
                  <w:vAlign w:val="center"/>
                </w:tcPr>
                <w:p w14:paraId="2D690633" w14:textId="18C1BEE5" w:rsidR="004E4C8D" w:rsidRPr="007F45EB" w:rsidRDefault="004E4C8D" w:rsidP="004E4C8D">
                  <w:pPr>
                    <w:tabs>
                      <w:tab w:val="left" w:pos="0"/>
                    </w:tabs>
                    <w:spacing w:before="120" w:after="120"/>
                    <w:jc w:val="center"/>
                    <w:rPr>
                      <w:rFonts w:ascii="Noto Sans" w:eastAsia="Montserrat Medium" w:hAnsi="Noto Sans" w:cs="Noto Sans"/>
                      <w:b/>
                      <w:sz w:val="18"/>
                      <w:szCs w:val="18"/>
                    </w:rPr>
                  </w:pPr>
                  <w:r w:rsidRPr="007F45EB">
                    <w:rPr>
                      <w:rFonts w:ascii="Noto Sans" w:eastAsia="Montserrat Medium" w:hAnsi="Noto Sans" w:cs="Noto Sans"/>
                      <w:b/>
                      <w:sz w:val="18"/>
                      <w:szCs w:val="18"/>
                    </w:rPr>
                    <w:t>Forma</w:t>
                  </w:r>
                  <w:r w:rsidR="002563E3" w:rsidRPr="007F45EB">
                    <w:rPr>
                      <w:rFonts w:ascii="Noto Sans" w:eastAsia="Montserrat Medium" w:hAnsi="Noto Sans" w:cs="Noto Sans"/>
                      <w:b/>
                      <w:sz w:val="18"/>
                      <w:szCs w:val="18"/>
                    </w:rPr>
                    <w:t xml:space="preserve"> y/o </w:t>
                  </w:r>
                  <w:r w:rsidRPr="007F45EB">
                    <w:rPr>
                      <w:rFonts w:ascii="Noto Sans" w:eastAsia="Montserrat Medium" w:hAnsi="Noto Sans" w:cs="Noto Sans"/>
                      <w:b/>
                      <w:sz w:val="18"/>
                      <w:szCs w:val="18"/>
                    </w:rPr>
                    <w:t>medio de entrega</w:t>
                  </w:r>
                </w:p>
              </w:tc>
              <w:tc>
                <w:tcPr>
                  <w:tcW w:w="2552" w:type="dxa"/>
                  <w:shd w:val="clear" w:color="auto" w:fill="691C32"/>
                  <w:vAlign w:val="center"/>
                </w:tcPr>
                <w:p w14:paraId="311F936B" w14:textId="77777777" w:rsidR="004E4C8D" w:rsidRPr="007F45EB" w:rsidRDefault="004E4C8D" w:rsidP="004E4C8D">
                  <w:pPr>
                    <w:tabs>
                      <w:tab w:val="left" w:pos="0"/>
                    </w:tabs>
                    <w:spacing w:before="120" w:after="120"/>
                    <w:jc w:val="center"/>
                    <w:rPr>
                      <w:rFonts w:ascii="Noto Sans" w:eastAsia="Montserrat Medium" w:hAnsi="Noto Sans" w:cs="Noto Sans"/>
                      <w:b/>
                      <w:sz w:val="18"/>
                      <w:szCs w:val="18"/>
                    </w:rPr>
                  </w:pPr>
                  <w:r w:rsidRPr="007F45EB">
                    <w:rPr>
                      <w:rFonts w:ascii="Noto Sans" w:eastAsia="Montserrat Medium" w:hAnsi="Noto Sans" w:cs="Noto Sans"/>
                      <w:b/>
                      <w:sz w:val="18"/>
                      <w:szCs w:val="18"/>
                    </w:rPr>
                    <w:t>Nombre y cargo de la Persona Servidora Pública a la que deberá realizarse la entrega</w:t>
                  </w:r>
                </w:p>
              </w:tc>
              <w:tc>
                <w:tcPr>
                  <w:tcW w:w="1931" w:type="dxa"/>
                  <w:shd w:val="clear" w:color="auto" w:fill="691C32"/>
                  <w:vAlign w:val="center"/>
                </w:tcPr>
                <w:p w14:paraId="23672EE3" w14:textId="77777777" w:rsidR="004E4C8D" w:rsidRPr="007F45EB" w:rsidRDefault="004E4C8D" w:rsidP="004E4C8D">
                  <w:pPr>
                    <w:tabs>
                      <w:tab w:val="left" w:pos="0"/>
                    </w:tabs>
                    <w:spacing w:before="120" w:after="120"/>
                    <w:jc w:val="center"/>
                    <w:rPr>
                      <w:rFonts w:ascii="Noto Sans" w:eastAsia="Montserrat Medium" w:hAnsi="Noto Sans" w:cs="Noto Sans"/>
                      <w:b/>
                      <w:sz w:val="18"/>
                      <w:szCs w:val="18"/>
                    </w:rPr>
                  </w:pPr>
                  <w:r w:rsidRPr="007F45EB">
                    <w:rPr>
                      <w:rFonts w:ascii="Noto Sans" w:eastAsia="Montserrat Medium" w:hAnsi="Noto Sans" w:cs="Noto Sans"/>
                      <w:b/>
                      <w:sz w:val="18"/>
                      <w:szCs w:val="18"/>
                    </w:rPr>
                    <w:t>Fecha y/o periodicidad de entrega</w:t>
                  </w:r>
                </w:p>
              </w:tc>
            </w:tr>
            <w:tr w:rsidR="00D55DF6" w:rsidRPr="007F45EB" w14:paraId="2F78EF39" w14:textId="77777777" w:rsidTr="00805373">
              <w:trPr>
                <w:trHeight w:val="193"/>
                <w:jc w:val="center"/>
              </w:trPr>
              <w:tc>
                <w:tcPr>
                  <w:tcW w:w="3089" w:type="dxa"/>
                  <w:shd w:val="clear" w:color="auto" w:fill="auto"/>
                  <w:vAlign w:val="center"/>
                </w:tcPr>
                <w:p w14:paraId="7CA0802C" w14:textId="1A240C9E" w:rsidR="006157B0" w:rsidRPr="007F45EB" w:rsidRDefault="0029364D" w:rsidP="0029364D">
                  <w:pPr>
                    <w:pBdr>
                      <w:top w:val="nil"/>
                      <w:left w:val="nil"/>
                      <w:bottom w:val="nil"/>
                      <w:right w:val="nil"/>
                      <w:between w:val="nil"/>
                    </w:pBdr>
                    <w:tabs>
                      <w:tab w:val="left" w:pos="0"/>
                    </w:tabs>
                    <w:jc w:val="both"/>
                    <w:rPr>
                      <w:rFonts w:ascii="Noto Sans" w:eastAsia="Montserrat Medium" w:hAnsi="Noto Sans" w:cs="Noto Sans"/>
                      <w:sz w:val="18"/>
                      <w:szCs w:val="18"/>
                    </w:rPr>
                  </w:pPr>
                  <w:r w:rsidRPr="007F45EB">
                    <w:rPr>
                      <w:rFonts w:ascii="Noto Sans" w:eastAsia="Montserrat Medium" w:hAnsi="Noto Sans" w:cs="Noto Sans"/>
                      <w:sz w:val="18"/>
                      <w:szCs w:val="18"/>
                    </w:rPr>
                    <w:t xml:space="preserve">Relación del personal que ingresará al evento </w:t>
                  </w:r>
                  <w:r w:rsidR="000930F7" w:rsidRPr="007F45EB">
                    <w:rPr>
                      <w:rFonts w:ascii="Noto Sans" w:eastAsia="Montserrat Medium" w:hAnsi="Noto Sans" w:cs="Noto Sans"/>
                      <w:sz w:val="18"/>
                      <w:szCs w:val="18"/>
                    </w:rPr>
                    <w:t xml:space="preserve">y </w:t>
                  </w:r>
                  <w:r w:rsidRPr="007F45EB">
                    <w:rPr>
                      <w:rFonts w:ascii="Noto Sans" w:eastAsia="Montserrat Medium" w:hAnsi="Noto Sans" w:cs="Noto Sans"/>
                      <w:sz w:val="18"/>
                      <w:szCs w:val="18"/>
                    </w:rPr>
                    <w:t>que asistirá al Coordinador de Eventos</w:t>
                  </w:r>
                </w:p>
              </w:tc>
              <w:tc>
                <w:tcPr>
                  <w:tcW w:w="2264" w:type="dxa"/>
                  <w:shd w:val="clear" w:color="auto" w:fill="auto"/>
                  <w:vAlign w:val="center"/>
                </w:tcPr>
                <w:p w14:paraId="346205FB" w14:textId="1D962E1A" w:rsidR="006157B0" w:rsidRPr="007F45EB" w:rsidRDefault="0029364D" w:rsidP="006157B0">
                  <w:pPr>
                    <w:tabs>
                      <w:tab w:val="left" w:pos="0"/>
                    </w:tabs>
                    <w:spacing w:before="120" w:after="120"/>
                    <w:jc w:val="both"/>
                    <w:rPr>
                      <w:rFonts w:ascii="Noto Sans" w:eastAsia="Montserrat Medium" w:hAnsi="Noto Sans" w:cs="Noto Sans"/>
                      <w:sz w:val="18"/>
                      <w:szCs w:val="18"/>
                    </w:rPr>
                  </w:pPr>
                  <w:r w:rsidRPr="007F45EB">
                    <w:rPr>
                      <w:rFonts w:ascii="Noto Sans" w:eastAsia="Montserrat Medium" w:hAnsi="Noto Sans" w:cs="Noto Sans"/>
                      <w:sz w:val="18"/>
                      <w:szCs w:val="18"/>
                    </w:rPr>
                    <w:t>Por correo electrónico y/o por escrito libre en hoja membretada</w:t>
                  </w:r>
                </w:p>
              </w:tc>
              <w:tc>
                <w:tcPr>
                  <w:tcW w:w="2552" w:type="dxa"/>
                  <w:vAlign w:val="center"/>
                </w:tcPr>
                <w:p w14:paraId="2F8C3A89" w14:textId="75FB5848" w:rsidR="006157B0" w:rsidRPr="007F45EB" w:rsidRDefault="0029364D" w:rsidP="006157B0">
                  <w:pPr>
                    <w:tabs>
                      <w:tab w:val="left" w:pos="0"/>
                    </w:tabs>
                    <w:spacing w:before="120" w:after="120"/>
                    <w:ind w:left="105"/>
                    <w:jc w:val="both"/>
                    <w:rPr>
                      <w:rFonts w:ascii="Noto Sans" w:eastAsia="Montserrat Medium" w:hAnsi="Noto Sans" w:cs="Noto Sans"/>
                      <w:sz w:val="18"/>
                      <w:szCs w:val="18"/>
                    </w:rPr>
                  </w:pPr>
                  <w:r w:rsidRPr="007F45EB">
                    <w:rPr>
                      <w:rFonts w:ascii="Noto Sans" w:eastAsia="Montserrat Medium" w:hAnsi="Noto Sans" w:cs="Noto Sans"/>
                      <w:sz w:val="18"/>
                      <w:szCs w:val="18"/>
                    </w:rPr>
                    <w:t xml:space="preserve">Persona Titular de la </w:t>
                  </w:r>
                  <w:r w:rsidR="005E4029" w:rsidRPr="007F45EB">
                    <w:rPr>
                      <w:rFonts w:ascii="Noto Sans" w:eastAsia="Montserrat Medium" w:hAnsi="Noto Sans" w:cs="Noto Sans"/>
                      <w:sz w:val="18"/>
                      <w:szCs w:val="18"/>
                    </w:rPr>
                    <w:t>Direc</w:t>
                  </w:r>
                  <w:r w:rsidRPr="007F45EB">
                    <w:rPr>
                      <w:rFonts w:ascii="Noto Sans" w:eastAsia="Montserrat Medium" w:hAnsi="Noto Sans" w:cs="Noto Sans"/>
                      <w:sz w:val="18"/>
                      <w:szCs w:val="18"/>
                    </w:rPr>
                    <w:t>ción</w:t>
                  </w:r>
                  <w:r w:rsidR="005E4029" w:rsidRPr="007F45EB">
                    <w:rPr>
                      <w:rFonts w:ascii="Noto Sans" w:eastAsia="Montserrat Medium" w:hAnsi="Noto Sans" w:cs="Noto Sans"/>
                      <w:sz w:val="18"/>
                      <w:szCs w:val="18"/>
                    </w:rPr>
                    <w:t xml:space="preserve"> de Servicios Generales, Obras y Control de Bienes.</w:t>
                  </w:r>
                </w:p>
              </w:tc>
              <w:tc>
                <w:tcPr>
                  <w:tcW w:w="1931" w:type="dxa"/>
                  <w:shd w:val="clear" w:color="auto" w:fill="auto"/>
                  <w:vAlign w:val="center"/>
                </w:tcPr>
                <w:p w14:paraId="0D1D1345" w14:textId="05615C62" w:rsidR="006157B0" w:rsidRPr="007F45EB" w:rsidRDefault="002563E3" w:rsidP="006157B0">
                  <w:pPr>
                    <w:tabs>
                      <w:tab w:val="left" w:pos="0"/>
                    </w:tabs>
                    <w:spacing w:before="120" w:after="120"/>
                    <w:jc w:val="both"/>
                    <w:rPr>
                      <w:rFonts w:ascii="Noto Sans" w:eastAsia="Montserrat Medium" w:hAnsi="Noto Sans" w:cs="Noto Sans"/>
                      <w:sz w:val="18"/>
                      <w:szCs w:val="18"/>
                    </w:rPr>
                  </w:pPr>
                  <w:r w:rsidRPr="007F45EB">
                    <w:rPr>
                      <w:rFonts w:ascii="Noto Sans" w:eastAsia="Montserrat Medium" w:hAnsi="Noto Sans" w:cs="Noto Sans"/>
                      <w:sz w:val="18"/>
                      <w:szCs w:val="18"/>
                    </w:rPr>
                    <w:t>Por cada orden de servicio y d</w:t>
                  </w:r>
                  <w:r w:rsidR="00AB23D8" w:rsidRPr="007F45EB">
                    <w:rPr>
                      <w:rFonts w:ascii="Noto Sans" w:eastAsia="Montserrat Medium" w:hAnsi="Noto Sans" w:cs="Noto Sans"/>
                      <w:sz w:val="18"/>
                      <w:szCs w:val="18"/>
                    </w:rPr>
                    <w:t>e conformidad a lo establecido en el inciso</w:t>
                  </w:r>
                  <w:r w:rsidR="00F03CE3" w:rsidRPr="007F45EB">
                    <w:rPr>
                      <w:rFonts w:ascii="Noto Sans" w:eastAsia="Montserrat Medium" w:hAnsi="Noto Sans" w:cs="Noto Sans"/>
                      <w:sz w:val="18"/>
                      <w:szCs w:val="18"/>
                    </w:rPr>
                    <w:t xml:space="preserve"> h)</w:t>
                  </w:r>
                  <w:r w:rsidR="00AB23D8" w:rsidRPr="007F45EB">
                    <w:rPr>
                      <w:rFonts w:ascii="Noto Sans" w:eastAsia="Montserrat Medium" w:hAnsi="Noto Sans" w:cs="Noto Sans"/>
                      <w:sz w:val="18"/>
                      <w:szCs w:val="18"/>
                    </w:rPr>
                    <w:t xml:space="preserve"> del apartado “CONDICIONES GENERALES DE LA PRESTACIÓN DEL SERVICIO”</w:t>
                  </w:r>
                </w:p>
              </w:tc>
            </w:tr>
            <w:tr w:rsidR="00AB23D8" w:rsidRPr="007F45EB" w14:paraId="16C97427" w14:textId="77777777" w:rsidTr="00805373">
              <w:trPr>
                <w:trHeight w:val="193"/>
                <w:jc w:val="center"/>
              </w:trPr>
              <w:tc>
                <w:tcPr>
                  <w:tcW w:w="3089" w:type="dxa"/>
                  <w:shd w:val="clear" w:color="auto" w:fill="auto"/>
                  <w:vAlign w:val="center"/>
                </w:tcPr>
                <w:p w14:paraId="047E52D0" w14:textId="77777777" w:rsidR="00AB23D8" w:rsidRPr="007F45EB" w:rsidRDefault="002563E3" w:rsidP="0029364D">
                  <w:pPr>
                    <w:pBdr>
                      <w:top w:val="nil"/>
                      <w:left w:val="nil"/>
                      <w:bottom w:val="nil"/>
                      <w:right w:val="nil"/>
                      <w:between w:val="nil"/>
                    </w:pBdr>
                    <w:tabs>
                      <w:tab w:val="left" w:pos="0"/>
                    </w:tabs>
                    <w:jc w:val="both"/>
                    <w:rPr>
                      <w:rFonts w:ascii="Noto Sans" w:eastAsia="Montserrat Medium" w:hAnsi="Noto Sans" w:cs="Noto Sans"/>
                      <w:sz w:val="18"/>
                      <w:szCs w:val="18"/>
                    </w:rPr>
                  </w:pPr>
                  <w:r w:rsidRPr="007F45EB">
                    <w:rPr>
                      <w:rFonts w:ascii="Noto Sans" w:eastAsia="Montserrat Medium" w:hAnsi="Noto Sans" w:cs="Noto Sans"/>
                      <w:sz w:val="18"/>
                      <w:szCs w:val="18"/>
                    </w:rPr>
                    <w:t>Registro fotográfico consistente en mínimo 4 (cuatro) fotografías del evento que se hubiera desarrollado.</w:t>
                  </w:r>
                </w:p>
                <w:p w14:paraId="29686C42" w14:textId="3D3020CF" w:rsidR="002563E3" w:rsidRPr="007F45EB" w:rsidRDefault="002563E3" w:rsidP="0029364D">
                  <w:pPr>
                    <w:pBdr>
                      <w:top w:val="nil"/>
                      <w:left w:val="nil"/>
                      <w:bottom w:val="nil"/>
                      <w:right w:val="nil"/>
                      <w:between w:val="nil"/>
                    </w:pBdr>
                    <w:tabs>
                      <w:tab w:val="left" w:pos="0"/>
                    </w:tabs>
                    <w:jc w:val="both"/>
                    <w:rPr>
                      <w:rFonts w:ascii="Noto Sans" w:eastAsia="Montserrat Medium" w:hAnsi="Noto Sans" w:cs="Noto Sans"/>
                      <w:sz w:val="18"/>
                      <w:szCs w:val="18"/>
                    </w:rPr>
                  </w:pPr>
                  <w:r w:rsidRPr="007F45EB">
                    <w:rPr>
                      <w:rFonts w:ascii="Noto Sans" w:eastAsia="Montserrat Medium" w:hAnsi="Noto Sans" w:cs="Noto Sans"/>
                      <w:sz w:val="18"/>
                      <w:szCs w:val="18"/>
                    </w:rPr>
                    <w:t>NOTA: Se podrán exentar los eventos o reuniones que requieran de privacidad por temas de confidencialidad, mismas que deberán ser notificados mediante el escrito por parte del "Coordinador de Eventos".</w:t>
                  </w:r>
                </w:p>
              </w:tc>
              <w:tc>
                <w:tcPr>
                  <w:tcW w:w="2264" w:type="dxa"/>
                  <w:shd w:val="clear" w:color="auto" w:fill="auto"/>
                  <w:vAlign w:val="center"/>
                </w:tcPr>
                <w:p w14:paraId="260DE1EA" w14:textId="1746BBEF" w:rsidR="00AB23D8" w:rsidRPr="007F45EB" w:rsidRDefault="002563E3" w:rsidP="006157B0">
                  <w:pPr>
                    <w:tabs>
                      <w:tab w:val="left" w:pos="0"/>
                    </w:tabs>
                    <w:spacing w:before="120" w:after="120"/>
                    <w:jc w:val="both"/>
                    <w:rPr>
                      <w:rFonts w:ascii="Noto Sans" w:eastAsia="Montserrat Medium" w:hAnsi="Noto Sans" w:cs="Noto Sans"/>
                      <w:sz w:val="18"/>
                      <w:szCs w:val="18"/>
                    </w:rPr>
                  </w:pPr>
                  <w:r w:rsidRPr="007F45EB">
                    <w:rPr>
                      <w:rFonts w:ascii="Noto Sans" w:eastAsia="Montserrat Medium" w:hAnsi="Noto Sans" w:cs="Noto Sans"/>
                      <w:sz w:val="18"/>
                      <w:szCs w:val="18"/>
                    </w:rPr>
                    <w:t>En medio magnético (USB o CD)</w:t>
                  </w:r>
                </w:p>
              </w:tc>
              <w:tc>
                <w:tcPr>
                  <w:tcW w:w="2552" w:type="dxa"/>
                  <w:vAlign w:val="center"/>
                </w:tcPr>
                <w:p w14:paraId="7DA0A1D9" w14:textId="7C30C5AF" w:rsidR="00AB23D8" w:rsidRPr="007F45EB" w:rsidRDefault="002563E3" w:rsidP="006157B0">
                  <w:pPr>
                    <w:tabs>
                      <w:tab w:val="left" w:pos="0"/>
                    </w:tabs>
                    <w:spacing w:before="120" w:after="120"/>
                    <w:ind w:left="105"/>
                    <w:jc w:val="both"/>
                    <w:rPr>
                      <w:rFonts w:ascii="Noto Sans" w:eastAsia="Montserrat Medium" w:hAnsi="Noto Sans" w:cs="Noto Sans"/>
                      <w:sz w:val="18"/>
                      <w:szCs w:val="18"/>
                    </w:rPr>
                  </w:pPr>
                  <w:r w:rsidRPr="007F45EB">
                    <w:rPr>
                      <w:rFonts w:ascii="Noto Sans" w:eastAsia="Montserrat Medium" w:hAnsi="Noto Sans" w:cs="Noto Sans"/>
                      <w:sz w:val="18"/>
                      <w:szCs w:val="18"/>
                    </w:rPr>
                    <w:t>Persona Titular de la Dirección de Servicios Generales, Obras y Control de Bienes.</w:t>
                  </w:r>
                </w:p>
              </w:tc>
              <w:tc>
                <w:tcPr>
                  <w:tcW w:w="1931" w:type="dxa"/>
                  <w:shd w:val="clear" w:color="auto" w:fill="auto"/>
                  <w:vAlign w:val="center"/>
                </w:tcPr>
                <w:p w14:paraId="166E0BDA" w14:textId="1E622560" w:rsidR="00AB23D8" w:rsidRPr="007F45EB" w:rsidRDefault="002563E3" w:rsidP="006157B0">
                  <w:pPr>
                    <w:tabs>
                      <w:tab w:val="left" w:pos="0"/>
                    </w:tabs>
                    <w:spacing w:before="120" w:after="120"/>
                    <w:jc w:val="both"/>
                    <w:rPr>
                      <w:rFonts w:ascii="Noto Sans" w:eastAsia="Montserrat Medium" w:hAnsi="Noto Sans" w:cs="Noto Sans"/>
                      <w:sz w:val="18"/>
                      <w:szCs w:val="18"/>
                    </w:rPr>
                  </w:pPr>
                  <w:r w:rsidRPr="007F45EB">
                    <w:rPr>
                      <w:rFonts w:ascii="Noto Sans" w:eastAsia="Montserrat Medium" w:hAnsi="Noto Sans" w:cs="Noto Sans"/>
                      <w:sz w:val="18"/>
                      <w:szCs w:val="18"/>
                    </w:rPr>
                    <w:t xml:space="preserve">Por cada orden de servicio, dentro de los cinco días hábiles al termino de cada mes. </w:t>
                  </w:r>
                </w:p>
              </w:tc>
            </w:tr>
            <w:tr w:rsidR="002563E3" w:rsidRPr="007F45EB" w14:paraId="02852317" w14:textId="77777777" w:rsidTr="00805373">
              <w:trPr>
                <w:trHeight w:val="193"/>
                <w:jc w:val="center"/>
              </w:trPr>
              <w:tc>
                <w:tcPr>
                  <w:tcW w:w="3089" w:type="dxa"/>
                  <w:shd w:val="clear" w:color="auto" w:fill="auto"/>
                  <w:vAlign w:val="center"/>
                </w:tcPr>
                <w:p w14:paraId="4497BD5F" w14:textId="6EBFB201" w:rsidR="002563E3" w:rsidRPr="007F45EB" w:rsidRDefault="002563E3" w:rsidP="0029364D">
                  <w:pPr>
                    <w:pBdr>
                      <w:top w:val="nil"/>
                      <w:left w:val="nil"/>
                      <w:bottom w:val="nil"/>
                      <w:right w:val="nil"/>
                      <w:between w:val="nil"/>
                    </w:pBdr>
                    <w:tabs>
                      <w:tab w:val="left" w:pos="0"/>
                    </w:tabs>
                    <w:jc w:val="both"/>
                    <w:rPr>
                      <w:rFonts w:ascii="Noto Sans" w:eastAsia="Montserrat Medium" w:hAnsi="Noto Sans" w:cs="Noto Sans"/>
                      <w:sz w:val="18"/>
                      <w:szCs w:val="18"/>
                    </w:rPr>
                  </w:pPr>
                  <w:r w:rsidRPr="007F45EB">
                    <w:rPr>
                      <w:rFonts w:ascii="Noto Sans" w:eastAsia="Montserrat Medium" w:hAnsi="Noto Sans" w:cs="Noto Sans"/>
                      <w:sz w:val="18"/>
                      <w:szCs w:val="18"/>
                    </w:rPr>
                    <w:lastRenderedPageBreak/>
                    <w:t xml:space="preserve">Documento vigente </w:t>
                  </w:r>
                  <w:r w:rsidR="000930F7" w:rsidRPr="007F45EB">
                    <w:rPr>
                      <w:rFonts w:ascii="Noto Sans" w:eastAsia="Montserrat Medium" w:hAnsi="Noto Sans" w:cs="Noto Sans"/>
                      <w:sz w:val="18"/>
                      <w:szCs w:val="18"/>
                    </w:rPr>
                    <w:t xml:space="preserve">al momento de su entrega, </w:t>
                  </w:r>
                  <w:r w:rsidRPr="007F45EB">
                    <w:rPr>
                      <w:rFonts w:ascii="Noto Sans" w:eastAsia="Montserrat Medium" w:hAnsi="Noto Sans" w:cs="Noto Sans"/>
                      <w:sz w:val="18"/>
                      <w:szCs w:val="18"/>
                    </w:rPr>
                    <w:t>expedido por el SAT, IMSS e INFONAVIT en el que se emita la opinión del cumplimiento de las obligaciones fiscales, seguridad social, así como de aportaciones patronales y entero de descuentos, en sentido positivo y sin adeudos, emitidas de conformidad con lo establecido en el artículo 32-D del CFF</w:t>
                  </w:r>
                </w:p>
              </w:tc>
              <w:tc>
                <w:tcPr>
                  <w:tcW w:w="2264" w:type="dxa"/>
                  <w:shd w:val="clear" w:color="auto" w:fill="auto"/>
                  <w:vAlign w:val="center"/>
                </w:tcPr>
                <w:p w14:paraId="0C48BD68" w14:textId="05735820" w:rsidR="002563E3" w:rsidRPr="007F45EB" w:rsidRDefault="002563E3" w:rsidP="006157B0">
                  <w:pPr>
                    <w:tabs>
                      <w:tab w:val="left" w:pos="0"/>
                    </w:tabs>
                    <w:spacing w:before="120" w:after="120"/>
                    <w:jc w:val="both"/>
                    <w:rPr>
                      <w:rFonts w:ascii="Noto Sans" w:eastAsia="Montserrat Medium" w:hAnsi="Noto Sans" w:cs="Noto Sans"/>
                      <w:sz w:val="18"/>
                      <w:szCs w:val="18"/>
                    </w:rPr>
                  </w:pPr>
                  <w:r w:rsidRPr="007F45EB">
                    <w:rPr>
                      <w:rFonts w:ascii="Noto Sans" w:eastAsia="Montserrat Medium" w:hAnsi="Noto Sans" w:cs="Noto Sans"/>
                      <w:sz w:val="18"/>
                      <w:szCs w:val="18"/>
                    </w:rPr>
                    <w:t>De manera impresa</w:t>
                  </w:r>
                  <w:r w:rsidR="0083158D" w:rsidRPr="007F45EB">
                    <w:rPr>
                      <w:rFonts w:ascii="Noto Sans" w:eastAsia="Montserrat Medium" w:hAnsi="Noto Sans" w:cs="Noto Sans"/>
                      <w:sz w:val="18"/>
                      <w:szCs w:val="18"/>
                    </w:rPr>
                    <w:t>.</w:t>
                  </w:r>
                </w:p>
              </w:tc>
              <w:tc>
                <w:tcPr>
                  <w:tcW w:w="2552" w:type="dxa"/>
                  <w:vAlign w:val="center"/>
                </w:tcPr>
                <w:p w14:paraId="5D96F4BA" w14:textId="04DFEB29" w:rsidR="002563E3" w:rsidRPr="007F45EB" w:rsidRDefault="002563E3" w:rsidP="006157B0">
                  <w:pPr>
                    <w:tabs>
                      <w:tab w:val="left" w:pos="0"/>
                    </w:tabs>
                    <w:spacing w:before="120" w:after="120"/>
                    <w:ind w:left="105"/>
                    <w:jc w:val="both"/>
                    <w:rPr>
                      <w:rFonts w:ascii="Noto Sans" w:eastAsia="Montserrat Medium" w:hAnsi="Noto Sans" w:cs="Noto Sans"/>
                      <w:sz w:val="18"/>
                      <w:szCs w:val="18"/>
                    </w:rPr>
                  </w:pPr>
                  <w:r w:rsidRPr="007F45EB">
                    <w:rPr>
                      <w:rFonts w:ascii="Noto Sans" w:eastAsia="Montserrat Medium" w:hAnsi="Noto Sans" w:cs="Noto Sans"/>
                      <w:sz w:val="18"/>
                      <w:szCs w:val="18"/>
                    </w:rPr>
                    <w:t>Persona Titular de la Dirección de Servicios Generales, Obras y Control de Bienes.</w:t>
                  </w:r>
                </w:p>
              </w:tc>
              <w:tc>
                <w:tcPr>
                  <w:tcW w:w="1931" w:type="dxa"/>
                  <w:shd w:val="clear" w:color="auto" w:fill="auto"/>
                  <w:vAlign w:val="center"/>
                </w:tcPr>
                <w:p w14:paraId="03377B62" w14:textId="5A21637A" w:rsidR="002563E3" w:rsidRPr="007F45EB" w:rsidRDefault="000930F7" w:rsidP="006157B0">
                  <w:pPr>
                    <w:tabs>
                      <w:tab w:val="left" w:pos="0"/>
                    </w:tabs>
                    <w:spacing w:before="120" w:after="120"/>
                    <w:jc w:val="both"/>
                    <w:rPr>
                      <w:rFonts w:ascii="Noto Sans" w:eastAsia="Montserrat Medium" w:hAnsi="Noto Sans" w:cs="Noto Sans"/>
                      <w:sz w:val="18"/>
                      <w:szCs w:val="18"/>
                    </w:rPr>
                  </w:pPr>
                  <w:r w:rsidRPr="007F45EB">
                    <w:rPr>
                      <w:rFonts w:ascii="Noto Sans" w:eastAsia="Montserrat Medium" w:hAnsi="Noto Sans" w:cs="Noto Sans"/>
                      <w:sz w:val="18"/>
                      <w:szCs w:val="18"/>
                    </w:rPr>
                    <w:t>Dentro de los cinco días hábiles al termino de cada mes.</w:t>
                  </w:r>
                </w:p>
              </w:tc>
            </w:tr>
          </w:tbl>
          <w:p w14:paraId="49A04B53" w14:textId="77777777" w:rsidR="00211BE0" w:rsidRPr="007F45EB" w:rsidRDefault="00211BE0" w:rsidP="000F7F51">
            <w:pPr>
              <w:jc w:val="both"/>
              <w:rPr>
                <w:rFonts w:ascii="Noto Sans" w:eastAsia="Montserrat Medium" w:hAnsi="Noto Sans" w:cs="Noto Sans"/>
                <w:b/>
                <w:sz w:val="18"/>
                <w:szCs w:val="18"/>
              </w:rPr>
            </w:pPr>
          </w:p>
          <w:p w14:paraId="41DDD576" w14:textId="50C50E32" w:rsidR="004C5D35" w:rsidRPr="007F45EB" w:rsidRDefault="004C5D35" w:rsidP="000551B0">
            <w:pPr>
              <w:pStyle w:val="Prrafodelista"/>
              <w:numPr>
                <w:ilvl w:val="0"/>
                <w:numId w:val="2"/>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7F45EB">
              <w:rPr>
                <w:rFonts w:ascii="Noto Sans" w:eastAsia="Montserrat Medium" w:hAnsi="Noto Sans" w:cs="Noto Sans"/>
                <w:b/>
                <w:color w:val="000000"/>
                <w:sz w:val="18"/>
                <w:szCs w:val="18"/>
              </w:rPr>
              <w:t xml:space="preserve">DOCUMENTACIÓN </w:t>
            </w:r>
            <w:r w:rsidR="001F3DB3" w:rsidRPr="007F45EB">
              <w:rPr>
                <w:rFonts w:ascii="Noto Sans" w:eastAsia="Montserrat Medium" w:hAnsi="Noto Sans" w:cs="Noto Sans"/>
                <w:b/>
                <w:color w:val="000000"/>
                <w:sz w:val="18"/>
                <w:szCs w:val="18"/>
              </w:rPr>
              <w:t xml:space="preserve">QUE DEBERÁ PRESENTAR JUNTO CON SU PROPUESTA </w:t>
            </w:r>
            <w:r w:rsidRPr="007F45EB">
              <w:rPr>
                <w:rFonts w:ascii="Noto Sans" w:eastAsia="Montserrat Medium" w:hAnsi="Noto Sans" w:cs="Noto Sans"/>
                <w:b/>
                <w:color w:val="000000"/>
                <w:sz w:val="18"/>
                <w:szCs w:val="18"/>
              </w:rPr>
              <w:t>TÉCNICA</w:t>
            </w:r>
          </w:p>
          <w:p w14:paraId="0296B471" w14:textId="77777777" w:rsidR="001F3DB3" w:rsidRPr="007F45EB" w:rsidRDefault="001F3DB3" w:rsidP="001F3DB3">
            <w:pPr>
              <w:pBdr>
                <w:top w:val="nil"/>
                <w:left w:val="nil"/>
                <w:bottom w:val="nil"/>
                <w:right w:val="nil"/>
                <w:between w:val="nil"/>
              </w:pBdr>
              <w:tabs>
                <w:tab w:val="left" w:pos="0"/>
              </w:tabs>
              <w:spacing w:before="120" w:after="120"/>
              <w:jc w:val="both"/>
              <w:rPr>
                <w:rFonts w:ascii="Noto Sans" w:eastAsia="Montserrat Medium" w:hAnsi="Noto Sans" w:cs="Noto Sans"/>
                <w:bCs/>
                <w:color w:val="000000"/>
                <w:sz w:val="18"/>
                <w:szCs w:val="18"/>
              </w:rPr>
            </w:pPr>
          </w:p>
          <w:p w14:paraId="325177CA" w14:textId="23FACF8C" w:rsidR="001F3DB3" w:rsidRPr="007F45EB" w:rsidRDefault="001F3DB3" w:rsidP="00AA0827">
            <w:pPr>
              <w:pStyle w:val="Prrafodelista"/>
              <w:numPr>
                <w:ilvl w:val="0"/>
                <w:numId w:val="13"/>
              </w:numPr>
              <w:pBdr>
                <w:top w:val="nil"/>
                <w:left w:val="nil"/>
                <w:bottom w:val="nil"/>
                <w:right w:val="nil"/>
                <w:between w:val="nil"/>
              </w:pBdr>
              <w:tabs>
                <w:tab w:val="left" w:pos="0"/>
              </w:tabs>
              <w:spacing w:before="120" w:after="120"/>
              <w:jc w:val="both"/>
              <w:rPr>
                <w:rFonts w:ascii="Noto Sans" w:eastAsia="Montserrat Medium" w:hAnsi="Noto Sans" w:cs="Noto Sans"/>
                <w:bCs/>
                <w:color w:val="000000"/>
                <w:sz w:val="18"/>
                <w:szCs w:val="18"/>
              </w:rPr>
            </w:pPr>
            <w:r w:rsidRPr="007F45EB">
              <w:rPr>
                <w:rFonts w:ascii="Noto Sans" w:eastAsia="Montserrat Medium" w:hAnsi="Noto Sans" w:cs="Noto Sans"/>
                <w:bCs/>
                <w:color w:val="000000"/>
                <w:sz w:val="18"/>
                <w:szCs w:val="18"/>
              </w:rPr>
              <w:t>Transcripción integral de este Anexo Técnico, mismo que deberá estar firmado por el Representante Legal, con la finalidad de aceptar las condiciones contractuales para la prestación del servicio, de conformidad a las condiciones y Términos establecidos.</w:t>
            </w:r>
          </w:p>
          <w:p w14:paraId="67F8FF4E" w14:textId="4218475E" w:rsidR="001F3DB3" w:rsidRPr="007F45EB" w:rsidRDefault="001F3DB3" w:rsidP="00AA0827">
            <w:pPr>
              <w:pStyle w:val="Prrafodelista"/>
              <w:numPr>
                <w:ilvl w:val="0"/>
                <w:numId w:val="13"/>
              </w:numPr>
              <w:pBdr>
                <w:top w:val="nil"/>
                <w:left w:val="nil"/>
                <w:bottom w:val="nil"/>
                <w:right w:val="nil"/>
                <w:between w:val="nil"/>
              </w:pBdr>
              <w:tabs>
                <w:tab w:val="left" w:pos="0"/>
              </w:tabs>
              <w:spacing w:before="120" w:after="120"/>
              <w:jc w:val="both"/>
              <w:rPr>
                <w:rFonts w:ascii="Noto Sans" w:eastAsia="Montserrat Medium" w:hAnsi="Noto Sans" w:cs="Noto Sans"/>
                <w:bCs/>
                <w:color w:val="000000"/>
                <w:sz w:val="18"/>
                <w:szCs w:val="18"/>
              </w:rPr>
            </w:pPr>
            <w:r w:rsidRPr="007F45EB">
              <w:rPr>
                <w:rFonts w:ascii="Noto Sans" w:eastAsia="Montserrat Medium" w:hAnsi="Noto Sans" w:cs="Noto Sans"/>
                <w:bCs/>
                <w:color w:val="000000"/>
                <w:sz w:val="18"/>
                <w:szCs w:val="18"/>
              </w:rPr>
              <w:t>Currículum Vitae del Coordinador de Eventos que estará designado para la prestación del servicio conforme a lo señalado en el apartado “CONDICIONES GENERALES DE LA PRESTACIÓN DEL SERVICIO”</w:t>
            </w:r>
            <w:r w:rsidR="00AA0827" w:rsidRPr="007F45EB">
              <w:rPr>
                <w:rFonts w:ascii="Noto Sans" w:eastAsia="Montserrat Medium" w:hAnsi="Noto Sans" w:cs="Noto Sans"/>
                <w:bCs/>
                <w:color w:val="000000"/>
                <w:sz w:val="18"/>
                <w:szCs w:val="18"/>
              </w:rPr>
              <w:t xml:space="preserve">. </w:t>
            </w:r>
          </w:p>
          <w:p w14:paraId="5826FDC6" w14:textId="77777777" w:rsidR="00AA0827" w:rsidRPr="007F45EB" w:rsidRDefault="00AA0827" w:rsidP="00AA0827">
            <w:pPr>
              <w:pStyle w:val="Prrafodelista"/>
              <w:numPr>
                <w:ilvl w:val="0"/>
                <w:numId w:val="13"/>
              </w:numPr>
              <w:pBdr>
                <w:top w:val="nil"/>
                <w:left w:val="nil"/>
                <w:bottom w:val="nil"/>
                <w:right w:val="nil"/>
                <w:between w:val="nil"/>
              </w:pBdr>
              <w:tabs>
                <w:tab w:val="left" w:pos="0"/>
              </w:tabs>
              <w:spacing w:before="120" w:after="120"/>
              <w:jc w:val="both"/>
              <w:rPr>
                <w:rFonts w:ascii="Noto Sans" w:eastAsia="Montserrat Medium" w:hAnsi="Noto Sans" w:cs="Noto Sans"/>
                <w:bCs/>
                <w:color w:val="000000"/>
                <w:sz w:val="18"/>
                <w:szCs w:val="18"/>
              </w:rPr>
            </w:pPr>
            <w:r w:rsidRPr="007F45EB">
              <w:rPr>
                <w:rFonts w:ascii="Noto Sans" w:eastAsia="Montserrat Medium" w:hAnsi="Noto Sans" w:cs="Noto Sans"/>
                <w:bCs/>
                <w:color w:val="000000"/>
                <w:sz w:val="18"/>
                <w:szCs w:val="18"/>
              </w:rPr>
              <w:t xml:space="preserve">Documento a nombre del licitante con el que acredite el cumplimiento de las normas enlistadas en el numeral “3. NORMAS”. </w:t>
            </w:r>
          </w:p>
          <w:p w14:paraId="03C65F87" w14:textId="77777777" w:rsidR="00AA0827" w:rsidRPr="007F45EB" w:rsidRDefault="004C5D35" w:rsidP="00AA0827">
            <w:pPr>
              <w:pStyle w:val="Prrafodelista"/>
              <w:numPr>
                <w:ilvl w:val="0"/>
                <w:numId w:val="13"/>
              </w:numPr>
              <w:pBdr>
                <w:top w:val="nil"/>
                <w:left w:val="nil"/>
                <w:bottom w:val="nil"/>
                <w:right w:val="nil"/>
                <w:between w:val="nil"/>
              </w:pBdr>
              <w:tabs>
                <w:tab w:val="left" w:pos="0"/>
              </w:tabs>
              <w:spacing w:before="120" w:after="120"/>
              <w:jc w:val="both"/>
              <w:rPr>
                <w:rFonts w:ascii="Noto Sans" w:eastAsia="Montserrat Medium" w:hAnsi="Noto Sans" w:cs="Noto Sans"/>
                <w:bCs/>
                <w:color w:val="000000"/>
                <w:sz w:val="18"/>
                <w:szCs w:val="18"/>
              </w:rPr>
            </w:pPr>
            <w:r w:rsidRPr="007F45EB">
              <w:rPr>
                <w:rFonts w:ascii="Noto Sans" w:eastAsia="Montserrat Medium" w:hAnsi="Noto Sans" w:cs="Noto Sans"/>
                <w:bCs/>
                <w:color w:val="000000"/>
                <w:sz w:val="18"/>
                <w:szCs w:val="18"/>
              </w:rPr>
              <w:t>Currículum de la empresa, en la que acredite tener experiencia mínima de 1 (uno) año en la prestación de “EL SERVICIO”, anexando relación de los principales clientes, en la que figure la siguiente información: razón social del cliente, dirección, teléfonos, correo electrónico.</w:t>
            </w:r>
          </w:p>
          <w:p w14:paraId="2126E365" w14:textId="77777777" w:rsidR="00AA0827" w:rsidRPr="007F45EB" w:rsidRDefault="004C5D35" w:rsidP="00AA0827">
            <w:pPr>
              <w:pStyle w:val="Prrafodelista"/>
              <w:numPr>
                <w:ilvl w:val="0"/>
                <w:numId w:val="13"/>
              </w:numPr>
              <w:pBdr>
                <w:top w:val="nil"/>
                <w:left w:val="nil"/>
                <w:bottom w:val="nil"/>
                <w:right w:val="nil"/>
                <w:between w:val="nil"/>
              </w:pBdr>
              <w:tabs>
                <w:tab w:val="left" w:pos="0"/>
              </w:tabs>
              <w:spacing w:before="120" w:after="120"/>
              <w:jc w:val="both"/>
              <w:rPr>
                <w:rFonts w:ascii="Noto Sans" w:eastAsia="Montserrat Medium" w:hAnsi="Noto Sans" w:cs="Noto Sans"/>
                <w:bCs/>
                <w:color w:val="000000"/>
                <w:sz w:val="18"/>
                <w:szCs w:val="18"/>
              </w:rPr>
            </w:pPr>
            <w:r w:rsidRPr="007F45EB">
              <w:rPr>
                <w:rFonts w:ascii="Noto Sans" w:eastAsia="Montserrat Medium" w:hAnsi="Noto Sans" w:cs="Noto Sans"/>
                <w:bCs/>
                <w:color w:val="000000"/>
                <w:sz w:val="18"/>
                <w:szCs w:val="18"/>
              </w:rPr>
              <w:t>Presentar escrito, preferentemente, en papel membretado de la empresa, firmado por el representante o apoderado legal en el que indique contar con la capacidad para la prestación de “EL SERVICIO”.</w:t>
            </w:r>
          </w:p>
          <w:p w14:paraId="0CC81815" w14:textId="77777777" w:rsidR="00AA0827" w:rsidRPr="007F45EB" w:rsidRDefault="004C5D35" w:rsidP="00AA0827">
            <w:pPr>
              <w:pStyle w:val="Prrafodelista"/>
              <w:numPr>
                <w:ilvl w:val="0"/>
                <w:numId w:val="13"/>
              </w:numPr>
              <w:pBdr>
                <w:top w:val="nil"/>
                <w:left w:val="nil"/>
                <w:bottom w:val="nil"/>
                <w:right w:val="nil"/>
                <w:between w:val="nil"/>
              </w:pBdr>
              <w:tabs>
                <w:tab w:val="left" w:pos="0"/>
              </w:tabs>
              <w:spacing w:before="120" w:after="120"/>
              <w:jc w:val="both"/>
              <w:rPr>
                <w:rFonts w:ascii="Noto Sans" w:eastAsia="Montserrat Medium" w:hAnsi="Noto Sans" w:cs="Noto Sans"/>
                <w:bCs/>
                <w:color w:val="000000"/>
                <w:sz w:val="18"/>
                <w:szCs w:val="18"/>
              </w:rPr>
            </w:pPr>
            <w:r w:rsidRPr="007F45EB">
              <w:rPr>
                <w:rFonts w:ascii="Noto Sans" w:eastAsia="Montserrat Medium" w:hAnsi="Noto Sans" w:cs="Noto Sans"/>
                <w:bCs/>
                <w:color w:val="000000"/>
                <w:sz w:val="18"/>
                <w:szCs w:val="18"/>
              </w:rPr>
              <w:t xml:space="preserve">Escrito en hoja membretada debidamente firmado y fechado en el que garantice guardar la más estricta confidencialidad respecto de la información proporcionada por </w:t>
            </w:r>
            <w:r w:rsidR="00BD582C" w:rsidRPr="007F45EB">
              <w:rPr>
                <w:rFonts w:ascii="Noto Sans" w:eastAsia="Montserrat Medium" w:hAnsi="Noto Sans" w:cs="Noto Sans"/>
                <w:bCs/>
                <w:color w:val="000000"/>
                <w:sz w:val="18"/>
                <w:szCs w:val="18"/>
              </w:rPr>
              <w:t>la Secihti</w:t>
            </w:r>
            <w:r w:rsidRPr="007F45EB">
              <w:rPr>
                <w:rFonts w:ascii="Noto Sans" w:eastAsia="Montserrat Medium" w:hAnsi="Noto Sans" w:cs="Noto Sans"/>
                <w:bCs/>
                <w:color w:val="000000"/>
                <w:sz w:val="18"/>
                <w:szCs w:val="18"/>
              </w:rPr>
              <w:t>, así como de los documentos que se generen con motivo de la prestación de “EL SERVICIO”.</w:t>
            </w:r>
          </w:p>
          <w:p w14:paraId="32B6BDE7" w14:textId="4B9ACD70" w:rsidR="00AA0827" w:rsidRPr="007F45EB" w:rsidRDefault="00AA0827" w:rsidP="00AA0827">
            <w:pPr>
              <w:pStyle w:val="Prrafodelista"/>
              <w:numPr>
                <w:ilvl w:val="0"/>
                <w:numId w:val="13"/>
              </w:numPr>
              <w:pBdr>
                <w:top w:val="nil"/>
                <w:left w:val="nil"/>
                <w:bottom w:val="nil"/>
                <w:right w:val="nil"/>
                <w:between w:val="nil"/>
              </w:pBdr>
              <w:tabs>
                <w:tab w:val="left" w:pos="0"/>
              </w:tabs>
              <w:spacing w:before="120" w:after="120"/>
              <w:jc w:val="both"/>
              <w:rPr>
                <w:rFonts w:ascii="Noto Sans" w:eastAsia="Montserrat Medium" w:hAnsi="Noto Sans" w:cs="Noto Sans"/>
                <w:bCs/>
                <w:color w:val="000000"/>
                <w:sz w:val="18"/>
                <w:szCs w:val="18"/>
              </w:rPr>
            </w:pPr>
            <w:r w:rsidRPr="007F45EB">
              <w:rPr>
                <w:rFonts w:ascii="Noto Sans" w:eastAsia="Montserrat Medium" w:hAnsi="Noto Sans" w:cs="Noto Sans"/>
                <w:bCs/>
                <w:color w:val="000000"/>
                <w:sz w:val="18"/>
                <w:szCs w:val="18"/>
              </w:rPr>
              <w:t xml:space="preserve">Escrito libre dirigido a la Dirección de Servicios Generales, Obras y Control de Bienes en el que señalen que el personal que realice las tareas relacionadas con la prestación del SERVICIO, estará bajo su responsabilidad única y directa, por lo tanto, en ningún momento se considerará a la SECIHTI , como patrón sustituto o solidario, pues la misma, no tendrá relación alguna de carácter laboral con dicho personal y consecuentemente, por lo que en caso de resultar adjudicado se compromete a liberar a la SECIHTI de cualquier responsabilidad laboral o civil, obligándose éstos a garantizar el pago de las prestaciones laborales y de seguridad social para sus empleados. Asimismo, asumirán la responsabilidad en materia de seguridad social referente a sus trabajadores y/o a las que haya lugar, en caso de que alguno de éstos sufra un accidente, enfermedad o riesgo de trabajo. </w:t>
            </w:r>
          </w:p>
          <w:p w14:paraId="6CD870EC" w14:textId="77777777" w:rsidR="00AA0827" w:rsidRPr="007F45EB" w:rsidRDefault="00AA0827" w:rsidP="00AA0827">
            <w:pPr>
              <w:widowControl w:val="0"/>
              <w:jc w:val="both"/>
              <w:rPr>
                <w:rFonts w:ascii="Noto Sans" w:eastAsia="Montserrat Medium" w:hAnsi="Noto Sans" w:cs="Noto Sans"/>
                <w:sz w:val="18"/>
                <w:szCs w:val="18"/>
              </w:rPr>
            </w:pPr>
            <w:r w:rsidRPr="007F45EB">
              <w:rPr>
                <w:rFonts w:ascii="Noto Sans" w:eastAsia="Montserrat Medium" w:hAnsi="Noto Sans" w:cs="Noto Sans"/>
                <w:sz w:val="18"/>
                <w:szCs w:val="18"/>
              </w:rPr>
              <w:t xml:space="preserve">La no presentación de alguno de los numerales antes citados será causal de </w:t>
            </w:r>
            <w:proofErr w:type="spellStart"/>
            <w:r w:rsidRPr="007F45EB">
              <w:rPr>
                <w:rFonts w:ascii="Noto Sans" w:eastAsia="Montserrat Medium" w:hAnsi="Noto Sans" w:cs="Noto Sans"/>
                <w:sz w:val="18"/>
                <w:szCs w:val="18"/>
              </w:rPr>
              <w:t>desechamiento</w:t>
            </w:r>
            <w:proofErr w:type="spellEnd"/>
            <w:r w:rsidRPr="007F45EB">
              <w:rPr>
                <w:rFonts w:ascii="Noto Sans" w:eastAsia="Montserrat Medium" w:hAnsi="Noto Sans" w:cs="Noto Sans"/>
                <w:sz w:val="18"/>
                <w:szCs w:val="18"/>
              </w:rPr>
              <w:t>.</w:t>
            </w:r>
          </w:p>
          <w:p w14:paraId="2044F2F8" w14:textId="59301BB3" w:rsidR="00BD582C" w:rsidRPr="007F45EB" w:rsidRDefault="00BD582C" w:rsidP="004C5D35">
            <w:pPr>
              <w:pStyle w:val="Prrafodelista"/>
              <w:pBdr>
                <w:top w:val="nil"/>
                <w:left w:val="nil"/>
                <w:bottom w:val="nil"/>
                <w:right w:val="nil"/>
                <w:between w:val="nil"/>
              </w:pBdr>
              <w:tabs>
                <w:tab w:val="left" w:pos="0"/>
              </w:tabs>
              <w:spacing w:before="120" w:after="120"/>
              <w:jc w:val="both"/>
              <w:rPr>
                <w:rFonts w:ascii="Noto Sans" w:eastAsia="Montserrat Medium" w:hAnsi="Noto Sans" w:cs="Noto Sans"/>
                <w:bCs/>
                <w:color w:val="000000"/>
                <w:sz w:val="18"/>
                <w:szCs w:val="18"/>
              </w:rPr>
            </w:pPr>
          </w:p>
          <w:p w14:paraId="25A38D8D" w14:textId="0E7A3244" w:rsidR="00B835FF" w:rsidRPr="007F45EB" w:rsidRDefault="00B835FF" w:rsidP="004C5D35">
            <w:pPr>
              <w:pStyle w:val="Prrafodelista"/>
              <w:pBdr>
                <w:top w:val="nil"/>
                <w:left w:val="nil"/>
                <w:bottom w:val="nil"/>
                <w:right w:val="nil"/>
                <w:between w:val="nil"/>
              </w:pBdr>
              <w:tabs>
                <w:tab w:val="left" w:pos="0"/>
              </w:tabs>
              <w:spacing w:before="120" w:after="120"/>
              <w:jc w:val="both"/>
              <w:rPr>
                <w:rFonts w:ascii="Noto Sans" w:eastAsia="Montserrat Medium" w:hAnsi="Noto Sans" w:cs="Noto Sans"/>
                <w:bCs/>
                <w:color w:val="000000"/>
                <w:sz w:val="18"/>
                <w:szCs w:val="18"/>
              </w:rPr>
            </w:pPr>
          </w:p>
          <w:p w14:paraId="00E71E98" w14:textId="77777777" w:rsidR="00B835FF" w:rsidRPr="007F45EB" w:rsidRDefault="00B835FF" w:rsidP="004C5D35">
            <w:pPr>
              <w:pStyle w:val="Prrafodelista"/>
              <w:pBdr>
                <w:top w:val="nil"/>
                <w:left w:val="nil"/>
                <w:bottom w:val="nil"/>
                <w:right w:val="nil"/>
                <w:between w:val="nil"/>
              </w:pBdr>
              <w:tabs>
                <w:tab w:val="left" w:pos="0"/>
              </w:tabs>
              <w:spacing w:before="120" w:after="120"/>
              <w:jc w:val="both"/>
              <w:rPr>
                <w:rFonts w:ascii="Noto Sans" w:eastAsia="Montserrat Medium" w:hAnsi="Noto Sans" w:cs="Noto Sans"/>
                <w:bCs/>
                <w:color w:val="000000"/>
                <w:sz w:val="18"/>
                <w:szCs w:val="18"/>
              </w:rPr>
            </w:pPr>
          </w:p>
          <w:p w14:paraId="1C5666AE" w14:textId="460CD506" w:rsidR="00BD582C" w:rsidRPr="007F45EB" w:rsidRDefault="00BD582C" w:rsidP="00BD582C">
            <w:pPr>
              <w:pStyle w:val="Prrafodelista"/>
              <w:numPr>
                <w:ilvl w:val="0"/>
                <w:numId w:val="2"/>
              </w:numPr>
              <w:rPr>
                <w:rFonts w:ascii="Noto Sans" w:eastAsia="Montserrat Medium" w:hAnsi="Noto Sans" w:cs="Noto Sans"/>
                <w:b/>
                <w:color w:val="000000"/>
                <w:sz w:val="18"/>
                <w:szCs w:val="18"/>
              </w:rPr>
            </w:pPr>
            <w:r w:rsidRPr="007F45EB">
              <w:rPr>
                <w:rFonts w:ascii="Noto Sans" w:eastAsia="Montserrat Medium" w:hAnsi="Noto Sans" w:cs="Noto Sans"/>
                <w:b/>
                <w:color w:val="000000"/>
                <w:sz w:val="18"/>
                <w:szCs w:val="18"/>
              </w:rPr>
              <w:t>VISITA A LAS INSTALACIONES DE LA SECIHTI</w:t>
            </w:r>
          </w:p>
          <w:p w14:paraId="2FA8AA84" w14:textId="0E139BC8" w:rsidR="00BD582C" w:rsidRPr="007F45EB" w:rsidRDefault="00BD582C" w:rsidP="00BD582C">
            <w:pPr>
              <w:pBdr>
                <w:top w:val="nil"/>
                <w:left w:val="nil"/>
                <w:bottom w:val="nil"/>
                <w:right w:val="nil"/>
                <w:between w:val="nil"/>
              </w:pBdr>
              <w:tabs>
                <w:tab w:val="left" w:pos="0"/>
              </w:tabs>
              <w:spacing w:before="120" w:after="120"/>
              <w:jc w:val="both"/>
              <w:rPr>
                <w:rFonts w:ascii="Noto Sans" w:eastAsia="Montserrat Medium" w:hAnsi="Noto Sans" w:cs="Noto Sans"/>
                <w:bCs/>
                <w:color w:val="000000"/>
                <w:sz w:val="18"/>
                <w:szCs w:val="18"/>
              </w:rPr>
            </w:pPr>
            <w:r w:rsidRPr="007F45EB">
              <w:rPr>
                <w:rFonts w:ascii="Noto Sans" w:eastAsia="Montserrat Medium" w:hAnsi="Noto Sans" w:cs="Noto Sans"/>
                <w:bCs/>
                <w:color w:val="000000"/>
                <w:sz w:val="18"/>
                <w:szCs w:val="18"/>
              </w:rPr>
              <w:lastRenderedPageBreak/>
              <w:t xml:space="preserve">Para efecto del procedimiento de adjudicación del contrato, no se llevará a cabo visitas a las instalaciones de </w:t>
            </w:r>
            <w:r w:rsidR="004229D5" w:rsidRPr="007F45EB">
              <w:rPr>
                <w:rFonts w:ascii="Noto Sans" w:eastAsia="Montserrat Medium" w:hAnsi="Noto Sans" w:cs="Noto Sans"/>
                <w:bCs/>
                <w:color w:val="000000"/>
                <w:sz w:val="18"/>
                <w:szCs w:val="18"/>
              </w:rPr>
              <w:t>Secihti</w:t>
            </w:r>
            <w:r w:rsidRPr="007F45EB">
              <w:rPr>
                <w:rFonts w:ascii="Noto Sans" w:eastAsia="Montserrat Medium" w:hAnsi="Noto Sans" w:cs="Noto Sans"/>
                <w:bCs/>
                <w:color w:val="000000"/>
                <w:sz w:val="18"/>
                <w:szCs w:val="18"/>
              </w:rPr>
              <w:t>.</w:t>
            </w:r>
          </w:p>
          <w:p w14:paraId="1120DF5B" w14:textId="09F389A6" w:rsidR="00BD582C" w:rsidRPr="007F45EB" w:rsidRDefault="00BD582C" w:rsidP="00BD582C">
            <w:pPr>
              <w:pBdr>
                <w:top w:val="nil"/>
                <w:left w:val="nil"/>
                <w:bottom w:val="nil"/>
                <w:right w:val="nil"/>
                <w:between w:val="nil"/>
              </w:pBdr>
              <w:tabs>
                <w:tab w:val="left" w:pos="0"/>
              </w:tabs>
              <w:spacing w:before="120" w:after="120"/>
              <w:jc w:val="both"/>
              <w:rPr>
                <w:rFonts w:ascii="Noto Sans" w:eastAsia="Montserrat Medium" w:hAnsi="Noto Sans" w:cs="Noto Sans"/>
                <w:bCs/>
                <w:color w:val="000000"/>
                <w:sz w:val="18"/>
                <w:szCs w:val="18"/>
              </w:rPr>
            </w:pPr>
            <w:r w:rsidRPr="007F45EB">
              <w:rPr>
                <w:rFonts w:ascii="Noto Sans" w:eastAsia="Montserrat Medium" w:hAnsi="Noto Sans" w:cs="Noto Sans"/>
                <w:bCs/>
                <w:color w:val="000000"/>
                <w:sz w:val="18"/>
                <w:szCs w:val="18"/>
              </w:rPr>
              <w:t>Sin embargo, el “EL PRESTADOR DEL SERVICIO” una vez adjudicado</w:t>
            </w:r>
            <w:r w:rsidR="00221332" w:rsidRPr="007F45EB">
              <w:rPr>
                <w:rFonts w:ascii="Noto Sans" w:eastAsia="Montserrat Medium" w:hAnsi="Noto Sans" w:cs="Noto Sans"/>
                <w:bCs/>
                <w:color w:val="000000"/>
                <w:sz w:val="18"/>
                <w:szCs w:val="18"/>
              </w:rPr>
              <w:t xml:space="preserve"> </w:t>
            </w:r>
            <w:r w:rsidRPr="007F45EB">
              <w:rPr>
                <w:rFonts w:ascii="Noto Sans" w:eastAsia="Montserrat Medium" w:hAnsi="Noto Sans" w:cs="Noto Sans"/>
                <w:bCs/>
                <w:color w:val="000000"/>
                <w:sz w:val="18"/>
                <w:szCs w:val="18"/>
              </w:rPr>
              <w:t xml:space="preserve">y dentro de la vigencia del contrato, podrá realizar una visita previa a las instalaciones de la Secihti o bien, al lugar dónde se llevará a cabo el evento, sí lo considera conveniente para la correcta prestación de “EL SERVICIO”, para lo cual se deberá acordar con el “ÁREA REQUIRENTE, TÉCNICA Y ADMINISTRADORA DEL CONTRATO” el día y hora de la visita. </w:t>
            </w:r>
          </w:p>
          <w:p w14:paraId="2DD984E9" w14:textId="78AE82FC" w:rsidR="00BD582C" w:rsidRPr="007F45EB" w:rsidRDefault="00BD582C" w:rsidP="00BD582C">
            <w:pPr>
              <w:pBdr>
                <w:top w:val="nil"/>
                <w:left w:val="nil"/>
                <w:bottom w:val="nil"/>
                <w:right w:val="nil"/>
                <w:between w:val="nil"/>
              </w:pBdr>
              <w:tabs>
                <w:tab w:val="left" w:pos="0"/>
              </w:tabs>
              <w:spacing w:before="120" w:after="120"/>
              <w:jc w:val="both"/>
              <w:rPr>
                <w:rFonts w:ascii="Noto Sans" w:eastAsia="Montserrat Medium" w:hAnsi="Noto Sans" w:cs="Noto Sans"/>
                <w:bCs/>
                <w:color w:val="000000"/>
                <w:sz w:val="18"/>
                <w:szCs w:val="18"/>
              </w:rPr>
            </w:pPr>
            <w:r w:rsidRPr="007F45EB">
              <w:rPr>
                <w:rFonts w:ascii="Noto Sans" w:eastAsia="Montserrat Medium" w:hAnsi="Noto Sans" w:cs="Noto Sans"/>
                <w:bCs/>
                <w:color w:val="000000"/>
                <w:sz w:val="18"/>
                <w:szCs w:val="18"/>
              </w:rPr>
              <w:t>El personal de “EL PRESTADOR DEL SERVICIO” deberá estar en todo momento debidamente uniformado y con la identificación de la empresa.</w:t>
            </w:r>
          </w:p>
          <w:p w14:paraId="0E04B736" w14:textId="2D0FD618" w:rsidR="00777459" w:rsidRPr="007F45EB" w:rsidRDefault="00777459" w:rsidP="000551B0">
            <w:pPr>
              <w:pStyle w:val="Prrafodelista"/>
              <w:numPr>
                <w:ilvl w:val="0"/>
                <w:numId w:val="2"/>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7F45EB">
              <w:rPr>
                <w:rFonts w:ascii="Noto Sans" w:eastAsia="Montserrat Medium" w:hAnsi="Noto Sans" w:cs="Noto Sans"/>
                <w:b/>
                <w:color w:val="000000"/>
                <w:sz w:val="18"/>
                <w:szCs w:val="18"/>
              </w:rPr>
              <w:t xml:space="preserve">PLAZO, LUGAR Y CONDICIONES PARA LA </w:t>
            </w:r>
            <w:r w:rsidR="00362B2E" w:rsidRPr="007F45EB">
              <w:rPr>
                <w:rFonts w:ascii="Noto Sans" w:eastAsia="Montserrat Medium" w:hAnsi="Noto Sans" w:cs="Noto Sans"/>
                <w:b/>
                <w:color w:val="000000"/>
                <w:sz w:val="18"/>
                <w:szCs w:val="18"/>
              </w:rPr>
              <w:t>P</w:t>
            </w:r>
            <w:r w:rsidRPr="007F45EB">
              <w:rPr>
                <w:rFonts w:ascii="Noto Sans" w:eastAsia="Montserrat Medium" w:hAnsi="Noto Sans" w:cs="Noto Sans"/>
                <w:b/>
                <w:color w:val="000000"/>
                <w:sz w:val="18"/>
                <w:szCs w:val="18"/>
              </w:rPr>
              <w:t>RESTACIÓN DE LOS SERVICIOS:</w:t>
            </w:r>
          </w:p>
          <w:p w14:paraId="5EE8D93E" w14:textId="77777777" w:rsidR="00B62737" w:rsidRPr="007F45EB" w:rsidRDefault="00B62737" w:rsidP="00B62737">
            <w:pPr>
              <w:ind w:left="544" w:right="315"/>
              <w:jc w:val="both"/>
              <w:rPr>
                <w:rFonts w:ascii="Noto Sans" w:eastAsia="Montserrat Medium" w:hAnsi="Noto Sans" w:cs="Noto Sans"/>
                <w:b/>
                <w:bCs/>
                <w:sz w:val="18"/>
                <w:szCs w:val="18"/>
              </w:rPr>
            </w:pPr>
            <w:r w:rsidRPr="007F45EB">
              <w:rPr>
                <w:rFonts w:ascii="Noto Sans" w:eastAsia="Montserrat Medium" w:hAnsi="Noto Sans" w:cs="Noto Sans"/>
                <w:b/>
                <w:bCs/>
                <w:sz w:val="18"/>
                <w:szCs w:val="18"/>
              </w:rPr>
              <w:t>CONDICIONES DEL SERVICIO:</w:t>
            </w:r>
          </w:p>
          <w:p w14:paraId="25E2FC23" w14:textId="77777777" w:rsidR="00B62737" w:rsidRPr="007F45EB" w:rsidRDefault="00B62737" w:rsidP="00B62737">
            <w:pPr>
              <w:ind w:left="544" w:right="315"/>
              <w:jc w:val="both"/>
              <w:rPr>
                <w:rFonts w:ascii="Noto Sans" w:eastAsia="Montserrat Medium" w:hAnsi="Noto Sans" w:cs="Noto Sans"/>
                <w:sz w:val="18"/>
                <w:szCs w:val="18"/>
              </w:rPr>
            </w:pPr>
          </w:p>
          <w:p w14:paraId="73D1B552" w14:textId="0078E484" w:rsidR="00E94504" w:rsidRPr="007F45EB" w:rsidRDefault="00E94504" w:rsidP="001F1961">
            <w:pPr>
              <w:jc w:val="both"/>
              <w:rPr>
                <w:rFonts w:ascii="Noto Sans" w:hAnsi="Noto Sans" w:cs="Noto Sans"/>
                <w:sz w:val="18"/>
                <w:szCs w:val="18"/>
              </w:rPr>
            </w:pPr>
            <w:r w:rsidRPr="007F45EB">
              <w:rPr>
                <w:rFonts w:ascii="Noto Sans" w:hAnsi="Noto Sans" w:cs="Noto Sans"/>
                <w:sz w:val="18"/>
                <w:szCs w:val="18"/>
              </w:rPr>
              <w:t xml:space="preserve">Los servicios se prestarán en las instalaciones de “LA SECRETARÍA” y en las direcciones que “LA SECRETARÍA” informe al “PRESTADOR DEL SERVICIO” mediante la orden de servicio que </w:t>
            </w:r>
            <w:r w:rsidR="00221332" w:rsidRPr="007F45EB">
              <w:rPr>
                <w:rFonts w:ascii="Noto Sans" w:hAnsi="Noto Sans" w:cs="Noto Sans"/>
                <w:sz w:val="18"/>
                <w:szCs w:val="18"/>
              </w:rPr>
              <w:t xml:space="preserve">el </w:t>
            </w:r>
            <w:r w:rsidRPr="007F45EB">
              <w:rPr>
                <w:rFonts w:ascii="Noto Sans" w:hAnsi="Noto Sans" w:cs="Noto Sans"/>
                <w:sz w:val="18"/>
                <w:szCs w:val="18"/>
              </w:rPr>
              <w:t>“</w:t>
            </w:r>
            <w:r w:rsidR="00837518" w:rsidRPr="007F45EB">
              <w:rPr>
                <w:rFonts w:ascii="Noto Sans" w:hAnsi="Noto Sans" w:cs="Noto Sans"/>
                <w:sz w:val="18"/>
                <w:szCs w:val="18"/>
              </w:rPr>
              <w:t>ADMINISTRADOR</w:t>
            </w:r>
            <w:r w:rsidRPr="007F45EB">
              <w:rPr>
                <w:rFonts w:ascii="Noto Sans" w:hAnsi="Noto Sans" w:cs="Noto Sans"/>
                <w:sz w:val="18"/>
                <w:szCs w:val="18"/>
              </w:rPr>
              <w:t xml:space="preserve"> Y VERIFICADOR DEL INSTRUMENTO CONTRACTUAL” emita hasta con 24 horas de anticipación a cada evento, en la cual se detallarán las fechas, horarios y dirección en donde se llevará a cabo el evento, así como el “SERVICIO” requerido conforme al catálogo de conceptos de los presentes “</w:t>
            </w:r>
            <w:r w:rsidR="00837518" w:rsidRPr="007F45EB">
              <w:rPr>
                <w:rFonts w:ascii="Noto Sans" w:hAnsi="Noto Sans" w:cs="Noto Sans"/>
                <w:sz w:val="18"/>
                <w:szCs w:val="18"/>
              </w:rPr>
              <w:t>ANEXO TÉCNICO</w:t>
            </w:r>
            <w:r w:rsidRPr="007F45EB">
              <w:rPr>
                <w:rFonts w:ascii="Noto Sans" w:hAnsi="Noto Sans" w:cs="Noto Sans"/>
                <w:sz w:val="18"/>
                <w:szCs w:val="18"/>
              </w:rPr>
              <w:t xml:space="preserve">”. </w:t>
            </w:r>
          </w:p>
          <w:p w14:paraId="0097AE93" w14:textId="77777777" w:rsidR="00E94504" w:rsidRPr="007F45EB" w:rsidRDefault="00E94504" w:rsidP="001F1961">
            <w:pPr>
              <w:jc w:val="both"/>
              <w:rPr>
                <w:rFonts w:ascii="Noto Sans" w:hAnsi="Noto Sans" w:cs="Noto Sans"/>
                <w:sz w:val="18"/>
                <w:szCs w:val="18"/>
              </w:rPr>
            </w:pPr>
          </w:p>
          <w:p w14:paraId="71432ECD" w14:textId="77777777" w:rsidR="00E94504" w:rsidRPr="007F45EB" w:rsidRDefault="00E94504" w:rsidP="001F1961">
            <w:pPr>
              <w:jc w:val="both"/>
              <w:rPr>
                <w:rFonts w:ascii="Noto Sans" w:hAnsi="Noto Sans" w:cs="Noto Sans"/>
                <w:sz w:val="18"/>
                <w:szCs w:val="18"/>
              </w:rPr>
            </w:pPr>
            <w:r w:rsidRPr="007F45EB">
              <w:rPr>
                <w:rFonts w:ascii="Noto Sans" w:hAnsi="Noto Sans" w:cs="Noto Sans"/>
                <w:sz w:val="18"/>
                <w:szCs w:val="18"/>
              </w:rPr>
              <w:t xml:space="preserve">“LA SECRETARÍA” se reserva el derecho de cancelar el “SERVICIO” hasta 24 horas previo a la “PRESTACIÓN DEL SERVICIO” sin costo alguno para “LA SECRETARÍA”. </w:t>
            </w:r>
          </w:p>
          <w:p w14:paraId="4CF4584A" w14:textId="77777777" w:rsidR="00E94504" w:rsidRPr="007F45EB" w:rsidRDefault="00E94504" w:rsidP="001F1961">
            <w:pPr>
              <w:jc w:val="both"/>
              <w:rPr>
                <w:rFonts w:ascii="Noto Sans" w:hAnsi="Noto Sans" w:cs="Noto Sans"/>
                <w:sz w:val="18"/>
                <w:szCs w:val="18"/>
              </w:rPr>
            </w:pPr>
          </w:p>
          <w:p w14:paraId="78407EE7" w14:textId="77777777" w:rsidR="00E94504" w:rsidRPr="007F45EB" w:rsidRDefault="00E94504" w:rsidP="001F1961">
            <w:pPr>
              <w:jc w:val="both"/>
              <w:rPr>
                <w:rFonts w:ascii="Noto Sans" w:hAnsi="Noto Sans" w:cs="Noto Sans"/>
                <w:sz w:val="18"/>
                <w:szCs w:val="18"/>
              </w:rPr>
            </w:pPr>
            <w:r w:rsidRPr="007F45EB">
              <w:rPr>
                <w:rFonts w:ascii="Noto Sans" w:hAnsi="Noto Sans" w:cs="Noto Sans"/>
                <w:sz w:val="18"/>
                <w:szCs w:val="18"/>
              </w:rPr>
              <w:t xml:space="preserve">Será responsabilidad del “PRESTADOR DEL SERVICIO” suministrar los bienes que utilizará para la “PRESTACIÓN DEL SERVICIO”, así como resguardarlos mientras dure el mismo y hasta su retiro total. En caso de daño, robo o extravío, de dichos bienes, “LA SECRETARÍA”, no asumirá responsabilidad alguna, ni pagará deducibles o gastos que se deriven por cualquier daño o desperfecto que puedan sufrir durante la “PRESTACIÓN DEL SERVICIO”. </w:t>
            </w:r>
          </w:p>
          <w:p w14:paraId="165B2C5C" w14:textId="77777777" w:rsidR="00E94504" w:rsidRPr="007F45EB" w:rsidRDefault="00E94504" w:rsidP="001F1961">
            <w:pPr>
              <w:jc w:val="both"/>
              <w:rPr>
                <w:rFonts w:ascii="Noto Sans" w:hAnsi="Noto Sans" w:cs="Noto Sans"/>
                <w:sz w:val="18"/>
                <w:szCs w:val="18"/>
              </w:rPr>
            </w:pPr>
          </w:p>
          <w:p w14:paraId="1441F5FA" w14:textId="77777777" w:rsidR="00E94504" w:rsidRPr="007F45EB" w:rsidRDefault="00E94504" w:rsidP="001F1961">
            <w:pPr>
              <w:jc w:val="both"/>
              <w:rPr>
                <w:rFonts w:ascii="Noto Sans" w:hAnsi="Noto Sans" w:cs="Noto Sans"/>
                <w:sz w:val="18"/>
                <w:szCs w:val="18"/>
              </w:rPr>
            </w:pPr>
            <w:r w:rsidRPr="007F45EB">
              <w:rPr>
                <w:rFonts w:ascii="Noto Sans" w:hAnsi="Noto Sans" w:cs="Noto Sans"/>
                <w:sz w:val="18"/>
                <w:szCs w:val="18"/>
              </w:rPr>
              <w:t xml:space="preserve">El “PRESTADOR DEL SERVICIO” deberá realizar el montaje y el desmontaje conforme a lo determinado en la “ORDEN DE SERVICIO”, por lo que deberá incluir el material y herramientas necesarias para la “PRESTACIÓN DEL SERVICIO”; cabe mencionar que, los resguardos de los equipos y materiales, propiedad del “EL PRESTADOR DEL SERVICIO” los cuales son necesarios para la “PRESTACIÓN DEL SERVICIO”, serán responsabilidad del “PRESTADOR DEL SERVICIO”. </w:t>
            </w:r>
          </w:p>
          <w:p w14:paraId="56E989BB" w14:textId="77777777" w:rsidR="00E94504" w:rsidRPr="007F45EB" w:rsidRDefault="00E94504" w:rsidP="001F1961">
            <w:pPr>
              <w:jc w:val="both"/>
              <w:rPr>
                <w:rFonts w:ascii="Noto Sans" w:hAnsi="Noto Sans" w:cs="Noto Sans"/>
                <w:sz w:val="18"/>
                <w:szCs w:val="18"/>
              </w:rPr>
            </w:pPr>
          </w:p>
          <w:p w14:paraId="5371D695" w14:textId="3F4894B2" w:rsidR="00E94504" w:rsidRPr="007F45EB" w:rsidRDefault="00E94504" w:rsidP="001F1961">
            <w:pPr>
              <w:jc w:val="both"/>
              <w:rPr>
                <w:rFonts w:ascii="Noto Sans" w:hAnsi="Noto Sans" w:cs="Noto Sans"/>
                <w:sz w:val="18"/>
                <w:szCs w:val="18"/>
              </w:rPr>
            </w:pPr>
            <w:r w:rsidRPr="007F45EB">
              <w:rPr>
                <w:rFonts w:ascii="Noto Sans" w:hAnsi="Noto Sans" w:cs="Noto Sans"/>
                <w:sz w:val="18"/>
                <w:szCs w:val="18"/>
              </w:rPr>
              <w:t xml:space="preserve">El “PRESTADOR DE SERVICIO” será responsable del desmontaje una vez que </w:t>
            </w:r>
            <w:r w:rsidR="00F03CE3" w:rsidRPr="007F45EB">
              <w:rPr>
                <w:rFonts w:ascii="Noto Sans" w:hAnsi="Noto Sans" w:cs="Noto Sans"/>
                <w:sz w:val="18"/>
                <w:szCs w:val="18"/>
              </w:rPr>
              <w:t>el</w:t>
            </w:r>
            <w:r w:rsidRPr="007F45EB">
              <w:rPr>
                <w:rFonts w:ascii="Noto Sans" w:hAnsi="Noto Sans" w:cs="Noto Sans"/>
                <w:sz w:val="18"/>
                <w:szCs w:val="18"/>
              </w:rPr>
              <w:t xml:space="preserve"> “</w:t>
            </w:r>
            <w:r w:rsidR="00837518" w:rsidRPr="007F45EB">
              <w:rPr>
                <w:rFonts w:ascii="Noto Sans" w:hAnsi="Noto Sans" w:cs="Noto Sans"/>
                <w:sz w:val="18"/>
                <w:szCs w:val="18"/>
              </w:rPr>
              <w:t>ADMINISTRADOR</w:t>
            </w:r>
            <w:r w:rsidRPr="007F45EB">
              <w:rPr>
                <w:rFonts w:ascii="Noto Sans" w:hAnsi="Noto Sans" w:cs="Noto Sans"/>
                <w:sz w:val="18"/>
                <w:szCs w:val="18"/>
              </w:rPr>
              <w:t xml:space="preserve"> Y VERIFICADOR DEL INSTRUMENTO CONTRACTUAL” le informe de la culminación del evento, en caso de existir penas convencionales y/o deducibles por deficiencias o atrasos del “SERVICIO”, serán notificadas mediante un escrito por parte de</w:t>
            </w:r>
            <w:r w:rsidR="00F03CE3" w:rsidRPr="007F45EB">
              <w:rPr>
                <w:rFonts w:ascii="Noto Sans" w:hAnsi="Noto Sans" w:cs="Noto Sans"/>
                <w:sz w:val="18"/>
                <w:szCs w:val="18"/>
              </w:rPr>
              <w:t>l</w:t>
            </w:r>
            <w:r w:rsidRPr="007F45EB">
              <w:rPr>
                <w:rFonts w:ascii="Noto Sans" w:hAnsi="Noto Sans" w:cs="Noto Sans"/>
                <w:sz w:val="18"/>
                <w:szCs w:val="18"/>
              </w:rPr>
              <w:t xml:space="preserve"> “</w:t>
            </w:r>
            <w:r w:rsidR="00837518" w:rsidRPr="007F45EB">
              <w:rPr>
                <w:rFonts w:ascii="Noto Sans" w:hAnsi="Noto Sans" w:cs="Noto Sans"/>
                <w:sz w:val="18"/>
                <w:szCs w:val="18"/>
              </w:rPr>
              <w:t>ADMINISTRADOR</w:t>
            </w:r>
            <w:r w:rsidRPr="007F45EB">
              <w:rPr>
                <w:rFonts w:ascii="Noto Sans" w:hAnsi="Noto Sans" w:cs="Noto Sans"/>
                <w:sz w:val="18"/>
                <w:szCs w:val="18"/>
              </w:rPr>
              <w:t xml:space="preserve"> Y VERIFICADOR DEL INSTRUMENTO CONTRACTUAL”. </w:t>
            </w:r>
          </w:p>
          <w:p w14:paraId="6A736A57" w14:textId="77777777" w:rsidR="00E94504" w:rsidRPr="007F45EB" w:rsidRDefault="00E94504" w:rsidP="001F1961">
            <w:pPr>
              <w:jc w:val="both"/>
              <w:rPr>
                <w:rFonts w:ascii="Noto Sans" w:hAnsi="Noto Sans" w:cs="Noto Sans"/>
                <w:sz w:val="18"/>
                <w:szCs w:val="18"/>
              </w:rPr>
            </w:pPr>
          </w:p>
          <w:p w14:paraId="541D9878" w14:textId="69707AF1" w:rsidR="001F1961" w:rsidRPr="007F45EB" w:rsidRDefault="00E94504" w:rsidP="001F1961">
            <w:pPr>
              <w:jc w:val="both"/>
              <w:rPr>
                <w:rFonts w:ascii="Noto Sans" w:hAnsi="Noto Sans" w:cs="Noto Sans"/>
                <w:sz w:val="18"/>
                <w:szCs w:val="18"/>
              </w:rPr>
            </w:pPr>
            <w:r w:rsidRPr="007F45EB">
              <w:rPr>
                <w:rFonts w:ascii="Noto Sans" w:hAnsi="Noto Sans" w:cs="Noto Sans"/>
                <w:sz w:val="18"/>
                <w:szCs w:val="18"/>
              </w:rPr>
              <w:t>El “PRESTADOR DEL SERVICIO” deberá tener la flexibilidad para reaccionar ante cualquier emergencia y poder solucionar cualquier eventualidad antes y durante el evento; asimismo, deberá asumir el costo de los gastos de alimentación y transporte de todo el personal a su cargo a lo largo de la instalación, operación, montaje y desmontaje del “SERVICIO”.</w:t>
            </w:r>
          </w:p>
          <w:p w14:paraId="1B294FB0" w14:textId="1AE2C824" w:rsidR="00837518" w:rsidRPr="007F45EB" w:rsidRDefault="00837518" w:rsidP="001F1961">
            <w:pPr>
              <w:jc w:val="both"/>
              <w:rPr>
                <w:rFonts w:ascii="Noto Sans" w:hAnsi="Noto Sans" w:cs="Noto Sans"/>
                <w:sz w:val="18"/>
                <w:szCs w:val="18"/>
              </w:rPr>
            </w:pPr>
          </w:p>
          <w:p w14:paraId="2700E673" w14:textId="77777777" w:rsidR="00A17C85" w:rsidRPr="007F45EB" w:rsidRDefault="00A17C85" w:rsidP="00A17C85">
            <w:pPr>
              <w:widowControl w:val="0"/>
              <w:tabs>
                <w:tab w:val="left" w:pos="567"/>
              </w:tabs>
              <w:overflowPunct w:val="0"/>
              <w:autoSpaceDE w:val="0"/>
              <w:autoSpaceDN w:val="0"/>
              <w:adjustRightInd w:val="0"/>
              <w:jc w:val="both"/>
              <w:textAlignment w:val="baseline"/>
              <w:rPr>
                <w:rFonts w:ascii="Noto Sans" w:hAnsi="Noto Sans" w:cs="Noto Sans"/>
                <w:bCs/>
                <w:sz w:val="18"/>
                <w:szCs w:val="18"/>
              </w:rPr>
            </w:pPr>
          </w:p>
          <w:p w14:paraId="27B77C2A" w14:textId="5EA7F4FC" w:rsidR="00A17C85" w:rsidRPr="007F45EB" w:rsidRDefault="00A17C85" w:rsidP="00F4767F">
            <w:pPr>
              <w:widowControl w:val="0"/>
              <w:tabs>
                <w:tab w:val="left" w:pos="567"/>
              </w:tabs>
              <w:overflowPunct w:val="0"/>
              <w:autoSpaceDE w:val="0"/>
              <w:autoSpaceDN w:val="0"/>
              <w:adjustRightInd w:val="0"/>
              <w:spacing w:line="480" w:lineRule="auto"/>
              <w:jc w:val="center"/>
              <w:textAlignment w:val="baseline"/>
              <w:rPr>
                <w:rFonts w:ascii="Noto Sans" w:hAnsi="Noto Sans" w:cs="Noto Sans"/>
                <w:b/>
                <w:sz w:val="18"/>
                <w:szCs w:val="18"/>
              </w:rPr>
            </w:pPr>
            <w:r w:rsidRPr="007F45EB">
              <w:rPr>
                <w:rFonts w:ascii="Noto Sans" w:hAnsi="Noto Sans" w:cs="Noto Sans"/>
                <w:b/>
                <w:sz w:val="18"/>
                <w:szCs w:val="18"/>
              </w:rPr>
              <w:t>ANEXO I</w:t>
            </w:r>
            <w:r w:rsidR="00884945" w:rsidRPr="007F45EB">
              <w:rPr>
                <w:rFonts w:ascii="Noto Sans" w:hAnsi="Noto Sans" w:cs="Noto Sans"/>
                <w:b/>
                <w:sz w:val="18"/>
                <w:szCs w:val="18"/>
              </w:rPr>
              <w:t xml:space="preserve"> </w:t>
            </w:r>
            <w:r w:rsidRPr="007F45EB">
              <w:rPr>
                <w:rFonts w:ascii="Noto Sans" w:hAnsi="Noto Sans" w:cs="Noto Sans"/>
                <w:b/>
                <w:sz w:val="18"/>
                <w:szCs w:val="18"/>
              </w:rPr>
              <w:t>“</w:t>
            </w:r>
            <w:r w:rsidR="00884945" w:rsidRPr="007F45EB">
              <w:rPr>
                <w:rFonts w:ascii="Noto Sans" w:hAnsi="Noto Sans" w:cs="Noto Sans"/>
                <w:b/>
                <w:sz w:val="18"/>
                <w:szCs w:val="18"/>
              </w:rPr>
              <w:t>APÉNDICE I “CATÁLOGO”</w:t>
            </w:r>
          </w:p>
          <w:p w14:paraId="5720EC3B" w14:textId="5569B9F4" w:rsidR="00A17C85" w:rsidRPr="007F45EB" w:rsidRDefault="00F4767F" w:rsidP="00A17C85">
            <w:pPr>
              <w:widowControl w:val="0"/>
              <w:tabs>
                <w:tab w:val="left" w:pos="567"/>
              </w:tabs>
              <w:overflowPunct w:val="0"/>
              <w:autoSpaceDE w:val="0"/>
              <w:autoSpaceDN w:val="0"/>
              <w:adjustRightInd w:val="0"/>
              <w:spacing w:line="480" w:lineRule="auto"/>
              <w:jc w:val="both"/>
              <w:textAlignment w:val="baseline"/>
              <w:rPr>
                <w:rFonts w:ascii="Noto Sans" w:hAnsi="Noto Sans" w:cs="Noto Sans"/>
                <w:bCs/>
                <w:sz w:val="18"/>
                <w:szCs w:val="18"/>
              </w:rPr>
            </w:pPr>
            <w:r w:rsidRPr="007F45EB">
              <w:rPr>
                <w:rFonts w:ascii="Noto Sans" w:hAnsi="Noto Sans" w:cs="Noto Sans"/>
                <w:bCs/>
                <w:sz w:val="18"/>
                <w:szCs w:val="18"/>
              </w:rPr>
              <w:lastRenderedPageBreak/>
              <w:t xml:space="preserve">                                                                                      </w:t>
            </w:r>
            <w:r w:rsidR="00B33DED" w:rsidRPr="007F45EB">
              <w:rPr>
                <w:rFonts w:ascii="Noto Sans" w:hAnsi="Noto Sans" w:cs="Noto Sans"/>
                <w:bCs/>
                <w:sz w:val="18"/>
                <w:szCs w:val="18"/>
              </w:rPr>
              <w:object w:dxaOrig="1596" w:dyaOrig="1033" w14:anchorId="5FC7E0E1">
                <v:shape id="_x0000_i1026" type="#_x0000_t75" style="width:79.8pt;height:51.6pt" o:ole="">
                  <v:imagedata r:id="rId8" o:title=""/>
                </v:shape>
                <o:OLEObject Type="Embed" ProgID="Excel.Sheet.12" ShapeID="_x0000_i1026" DrawAspect="Icon" ObjectID="_1834686358" r:id="rId9"/>
              </w:object>
            </w:r>
          </w:p>
        </w:tc>
      </w:tr>
    </w:tbl>
    <w:p w14:paraId="5015F720" w14:textId="4DB4A390" w:rsidR="00C03AC6" w:rsidRPr="007F45EB" w:rsidRDefault="00C03AC6" w:rsidP="000D791A">
      <w:pPr>
        <w:tabs>
          <w:tab w:val="left" w:pos="0"/>
        </w:tabs>
        <w:jc w:val="both"/>
        <w:rPr>
          <w:rFonts w:ascii="Noto Sans" w:eastAsia="Montserrat" w:hAnsi="Noto Sans" w:cs="Noto Sans"/>
          <w:sz w:val="18"/>
          <w:szCs w:val="18"/>
        </w:rPr>
      </w:pPr>
      <w:bookmarkStart w:id="1" w:name="_heading=h.3znysh7" w:colFirst="0" w:colLast="0"/>
      <w:bookmarkEnd w:id="1"/>
    </w:p>
    <w:tbl>
      <w:tblPr>
        <w:tblW w:w="10774"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72"/>
        <w:gridCol w:w="8202"/>
      </w:tblGrid>
      <w:tr w:rsidR="00884701" w:rsidRPr="007F45EB" w14:paraId="69EB5568" w14:textId="77777777" w:rsidTr="000D791A">
        <w:trPr>
          <w:trHeight w:val="340"/>
          <w:tblHeader/>
        </w:trPr>
        <w:tc>
          <w:tcPr>
            <w:tcW w:w="10774" w:type="dxa"/>
            <w:gridSpan w:val="2"/>
            <w:tcBorders>
              <w:top w:val="single" w:sz="4" w:space="0" w:color="000000"/>
              <w:left w:val="single" w:sz="4" w:space="0" w:color="000000"/>
              <w:bottom w:val="single" w:sz="4" w:space="0" w:color="000000"/>
              <w:right w:val="single" w:sz="4" w:space="0" w:color="000000"/>
            </w:tcBorders>
            <w:shd w:val="clear" w:color="auto" w:fill="691C32"/>
            <w:vAlign w:val="center"/>
          </w:tcPr>
          <w:p w14:paraId="733F995C" w14:textId="77777777" w:rsidR="00884701" w:rsidRPr="007F45EB" w:rsidRDefault="00884701" w:rsidP="004E1CCE">
            <w:pPr>
              <w:jc w:val="center"/>
              <w:rPr>
                <w:rFonts w:ascii="Noto Sans" w:eastAsia="Montserrat Medium" w:hAnsi="Noto Sans" w:cs="Noto Sans"/>
                <w:sz w:val="18"/>
                <w:szCs w:val="18"/>
              </w:rPr>
            </w:pPr>
            <w:r w:rsidRPr="007F45EB">
              <w:rPr>
                <w:rFonts w:ascii="Noto Sans" w:eastAsia="Montserrat Medium" w:hAnsi="Noto Sans" w:cs="Noto Sans"/>
                <w:b/>
                <w:color w:val="FFFFFF"/>
                <w:sz w:val="18"/>
                <w:szCs w:val="18"/>
              </w:rPr>
              <w:t>CONDICIONES CONTRACTUALES</w:t>
            </w:r>
          </w:p>
        </w:tc>
      </w:tr>
      <w:tr w:rsidR="00884701" w:rsidRPr="007F45EB" w14:paraId="286CEC0A" w14:textId="77777777" w:rsidTr="000D791A">
        <w:trPr>
          <w:trHeight w:val="983"/>
        </w:trPr>
        <w:tc>
          <w:tcPr>
            <w:tcW w:w="2572" w:type="dxa"/>
            <w:tcBorders>
              <w:top w:val="single" w:sz="4" w:space="0" w:color="000000"/>
            </w:tcBorders>
            <w:shd w:val="clear" w:color="auto" w:fill="auto"/>
            <w:vAlign w:val="center"/>
          </w:tcPr>
          <w:p w14:paraId="043861B5" w14:textId="77777777" w:rsidR="00884701" w:rsidRPr="007F45EB" w:rsidRDefault="00884701" w:rsidP="004E1CCE">
            <w:pPr>
              <w:jc w:val="both"/>
              <w:rPr>
                <w:rFonts w:ascii="Noto Sans" w:eastAsia="Montserrat Medium" w:hAnsi="Noto Sans" w:cs="Noto Sans"/>
                <w:b/>
                <w:sz w:val="18"/>
                <w:szCs w:val="18"/>
              </w:rPr>
            </w:pPr>
            <w:r w:rsidRPr="007F45EB">
              <w:rPr>
                <w:rFonts w:ascii="Noto Sans" w:eastAsia="Montserrat Medium" w:hAnsi="Noto Sans" w:cs="Noto Sans"/>
                <w:b/>
                <w:sz w:val="18"/>
                <w:szCs w:val="18"/>
              </w:rPr>
              <w:t>Modalidad del instrumento contractual a suscribir:</w:t>
            </w:r>
          </w:p>
        </w:tc>
        <w:tc>
          <w:tcPr>
            <w:tcW w:w="8202" w:type="dxa"/>
            <w:tcBorders>
              <w:top w:val="single" w:sz="4" w:space="0" w:color="000000"/>
            </w:tcBorders>
            <w:shd w:val="clear" w:color="auto" w:fill="auto"/>
            <w:vAlign w:val="center"/>
          </w:tcPr>
          <w:p w14:paraId="4A5B377F" w14:textId="23E6D49D" w:rsidR="00884701" w:rsidRPr="007F45EB" w:rsidRDefault="00884701" w:rsidP="000F7F51">
            <w:pPr>
              <w:ind w:left="-4" w:right="121"/>
              <w:jc w:val="both"/>
              <w:rPr>
                <w:rFonts w:ascii="Noto Sans" w:eastAsia="Montserrat Medium" w:hAnsi="Noto Sans" w:cs="Noto Sans"/>
                <w:sz w:val="18"/>
                <w:szCs w:val="18"/>
              </w:rPr>
            </w:pPr>
            <w:r w:rsidRPr="007F45EB">
              <w:rPr>
                <w:rFonts w:ascii="Noto Sans" w:eastAsia="Montserrat Medium" w:hAnsi="Noto Sans" w:cs="Noto Sans"/>
                <w:sz w:val="18"/>
                <w:szCs w:val="18"/>
              </w:rPr>
              <w:t>El instrumento contractual</w:t>
            </w:r>
            <w:r w:rsidRPr="007F45EB">
              <w:rPr>
                <w:rFonts w:ascii="Noto Sans" w:eastAsia="Montserrat Medium" w:hAnsi="Noto Sans" w:cs="Noto Sans"/>
                <w:b/>
                <w:sz w:val="18"/>
                <w:szCs w:val="18"/>
              </w:rPr>
              <w:t xml:space="preserve"> </w:t>
            </w:r>
            <w:r w:rsidRPr="007F45EB">
              <w:rPr>
                <w:rFonts w:ascii="Noto Sans" w:eastAsia="Montserrat Medium" w:hAnsi="Noto Sans" w:cs="Noto Sans"/>
                <w:sz w:val="18"/>
                <w:szCs w:val="18"/>
              </w:rPr>
              <w:t xml:space="preserve">que derive del procedimiento de contratación será abierto </w:t>
            </w:r>
            <w:r w:rsidR="00362B2E" w:rsidRPr="007F45EB">
              <w:rPr>
                <w:rFonts w:ascii="Noto Sans" w:eastAsia="Montserrat Medium" w:hAnsi="Noto Sans" w:cs="Noto Sans"/>
                <w:sz w:val="18"/>
                <w:szCs w:val="18"/>
              </w:rPr>
              <w:t>por presupuesto</w:t>
            </w:r>
            <w:r w:rsidRPr="007F45EB">
              <w:rPr>
                <w:rFonts w:ascii="Noto Sans" w:eastAsia="Montserrat Medium" w:hAnsi="Noto Sans" w:cs="Noto Sans"/>
                <w:sz w:val="18"/>
                <w:szCs w:val="18"/>
              </w:rPr>
              <w:t xml:space="preserve"> (mínim</w:t>
            </w:r>
            <w:r w:rsidR="00DB3D24" w:rsidRPr="007F45EB">
              <w:rPr>
                <w:rFonts w:ascii="Noto Sans" w:eastAsia="Montserrat Medium" w:hAnsi="Noto Sans" w:cs="Noto Sans"/>
                <w:sz w:val="18"/>
                <w:szCs w:val="18"/>
              </w:rPr>
              <w:t>o</w:t>
            </w:r>
            <w:r w:rsidRPr="007F45EB">
              <w:rPr>
                <w:rFonts w:ascii="Noto Sans" w:eastAsia="Montserrat Medium" w:hAnsi="Noto Sans" w:cs="Noto Sans"/>
                <w:sz w:val="18"/>
                <w:szCs w:val="18"/>
              </w:rPr>
              <w:t xml:space="preserve"> y máxim</w:t>
            </w:r>
            <w:r w:rsidR="00DB3D24" w:rsidRPr="007F45EB">
              <w:rPr>
                <w:rFonts w:ascii="Noto Sans" w:eastAsia="Montserrat Medium" w:hAnsi="Noto Sans" w:cs="Noto Sans"/>
                <w:sz w:val="18"/>
                <w:szCs w:val="18"/>
              </w:rPr>
              <w:t>o)</w:t>
            </w:r>
            <w:r w:rsidRPr="007F45EB">
              <w:rPr>
                <w:rFonts w:ascii="Noto Sans" w:eastAsia="Montserrat Medium" w:hAnsi="Noto Sans" w:cs="Noto Sans"/>
                <w:sz w:val="18"/>
                <w:szCs w:val="18"/>
              </w:rPr>
              <w:t xml:space="preserve">, con fundamento en lo dispuesto en los artículos </w:t>
            </w:r>
            <w:r w:rsidR="00D23576" w:rsidRPr="007F45EB">
              <w:rPr>
                <w:rFonts w:ascii="Noto Sans" w:eastAsia="Montserrat Medium" w:hAnsi="Noto Sans" w:cs="Noto Sans"/>
                <w:sz w:val="18"/>
                <w:szCs w:val="18"/>
              </w:rPr>
              <w:t>68</w:t>
            </w:r>
            <w:r w:rsidRPr="007F45EB">
              <w:rPr>
                <w:rFonts w:ascii="Noto Sans" w:eastAsia="Montserrat Medium" w:hAnsi="Noto Sans" w:cs="Noto Sans"/>
                <w:sz w:val="18"/>
                <w:szCs w:val="18"/>
              </w:rPr>
              <w:t xml:space="preserve"> de la LAASSP y </w:t>
            </w:r>
            <w:r w:rsidR="00D23576" w:rsidRPr="007F45EB">
              <w:rPr>
                <w:rFonts w:ascii="Noto Sans" w:eastAsia="Montserrat Medium" w:hAnsi="Noto Sans" w:cs="Noto Sans"/>
                <w:sz w:val="18"/>
                <w:szCs w:val="18"/>
              </w:rPr>
              <w:t>130</w:t>
            </w:r>
            <w:r w:rsidRPr="007F45EB">
              <w:rPr>
                <w:rFonts w:ascii="Noto Sans" w:eastAsia="Montserrat Medium" w:hAnsi="Noto Sans" w:cs="Noto Sans"/>
                <w:sz w:val="18"/>
                <w:szCs w:val="18"/>
              </w:rPr>
              <w:t xml:space="preserve"> del RLAASSP.</w:t>
            </w:r>
          </w:p>
        </w:tc>
      </w:tr>
      <w:tr w:rsidR="004C5D35" w:rsidRPr="007F45EB" w14:paraId="1401D908" w14:textId="77777777" w:rsidTr="000D791A">
        <w:trPr>
          <w:trHeight w:val="56"/>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3D789A" w14:textId="77777777" w:rsidR="004C5D35" w:rsidRPr="007F45EB" w:rsidRDefault="004C5D35" w:rsidP="00B7410C">
            <w:pPr>
              <w:jc w:val="both"/>
              <w:rPr>
                <w:rFonts w:ascii="Noto Sans" w:eastAsia="Montserrat Medium" w:hAnsi="Noto Sans" w:cs="Noto Sans"/>
                <w:b/>
                <w:sz w:val="18"/>
                <w:szCs w:val="18"/>
              </w:rPr>
            </w:pPr>
            <w:r w:rsidRPr="007F45EB">
              <w:rPr>
                <w:rFonts w:ascii="Noto Sans" w:eastAsia="Montserrat Medium" w:hAnsi="Noto Sans" w:cs="Noto Sans"/>
                <w:b/>
                <w:sz w:val="18"/>
                <w:szCs w:val="18"/>
              </w:rPr>
              <w:t>Forma de Evaluación:</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488ACE" w14:textId="6933597D" w:rsidR="004C5D35" w:rsidRPr="007F45EB" w:rsidRDefault="004C5D35" w:rsidP="00B7410C">
            <w:pPr>
              <w:tabs>
                <w:tab w:val="left" w:pos="107"/>
              </w:tabs>
              <w:ind w:right="121"/>
              <w:jc w:val="both"/>
              <w:rPr>
                <w:rFonts w:ascii="Noto Sans" w:eastAsia="Montserrat Medium" w:hAnsi="Noto Sans" w:cs="Noto Sans"/>
                <w:bCs/>
                <w:iCs/>
                <w:sz w:val="18"/>
                <w:szCs w:val="18"/>
              </w:rPr>
            </w:pPr>
            <w:r w:rsidRPr="007F45EB">
              <w:rPr>
                <w:rFonts w:ascii="Noto Sans" w:eastAsia="Montserrat Medium" w:hAnsi="Noto Sans" w:cs="Noto Sans"/>
                <w:bCs/>
                <w:iCs/>
                <w:sz w:val="18"/>
                <w:szCs w:val="18"/>
              </w:rPr>
              <w:t>La forma de evaluación será binaria de conformidad al artículo 47 de la LAAASP y 99 del RLAASSP</w:t>
            </w:r>
            <w:r w:rsidR="00DB3D24" w:rsidRPr="007F45EB">
              <w:rPr>
                <w:rFonts w:ascii="Noto Sans" w:eastAsia="Montserrat Medium" w:hAnsi="Noto Sans" w:cs="Noto Sans"/>
                <w:bCs/>
                <w:iCs/>
                <w:sz w:val="18"/>
                <w:szCs w:val="18"/>
              </w:rPr>
              <w:t xml:space="preserve"> y se le adjudicará a un solo proveedor que cumpla con la totalidad de los requisitos solicitados por la Secihti. </w:t>
            </w:r>
          </w:p>
        </w:tc>
      </w:tr>
      <w:tr w:rsidR="00884701" w:rsidRPr="007F45EB" w14:paraId="41C53C1C" w14:textId="77777777" w:rsidTr="000D791A">
        <w:trPr>
          <w:trHeight w:val="56"/>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A7FA7F" w14:textId="77777777" w:rsidR="00884701" w:rsidRPr="007F45EB" w:rsidRDefault="00884701" w:rsidP="004E1CCE">
            <w:pPr>
              <w:jc w:val="both"/>
              <w:rPr>
                <w:rFonts w:ascii="Noto Sans" w:eastAsia="Montserrat Medium" w:hAnsi="Noto Sans" w:cs="Noto Sans"/>
                <w:b/>
                <w:sz w:val="18"/>
                <w:szCs w:val="18"/>
              </w:rPr>
            </w:pPr>
            <w:r w:rsidRPr="007F45EB">
              <w:rPr>
                <w:rFonts w:ascii="Noto Sans" w:eastAsia="Montserrat Medium" w:hAnsi="Noto Sans" w:cs="Noto Sans"/>
                <w:b/>
                <w:sz w:val="18"/>
                <w:szCs w:val="18"/>
              </w:rPr>
              <w:t>Condición de los precios y en su caso mecanismo de ajuste</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E9D564" w14:textId="77777777" w:rsidR="00884701" w:rsidRPr="007F45EB" w:rsidRDefault="00884701" w:rsidP="004E1CCE">
            <w:pPr>
              <w:tabs>
                <w:tab w:val="left" w:pos="107"/>
              </w:tabs>
              <w:ind w:right="121"/>
              <w:jc w:val="both"/>
              <w:rPr>
                <w:rFonts w:ascii="Noto Sans" w:eastAsia="Montserrat Medium" w:hAnsi="Noto Sans" w:cs="Noto Sans"/>
                <w:b/>
                <w:i/>
                <w:sz w:val="18"/>
                <w:szCs w:val="18"/>
              </w:rPr>
            </w:pPr>
          </w:p>
          <w:p w14:paraId="2EAC25B6" w14:textId="718C9235" w:rsidR="00884701" w:rsidRPr="007F45EB" w:rsidRDefault="00CE181C" w:rsidP="004E1CCE">
            <w:pPr>
              <w:tabs>
                <w:tab w:val="left" w:pos="107"/>
              </w:tabs>
              <w:ind w:right="121"/>
              <w:jc w:val="both"/>
              <w:rPr>
                <w:rFonts w:ascii="Noto Sans" w:eastAsia="Montserrat Medium" w:hAnsi="Noto Sans" w:cs="Noto Sans"/>
                <w:sz w:val="18"/>
                <w:szCs w:val="18"/>
              </w:rPr>
            </w:pPr>
            <w:r w:rsidRPr="007F45EB">
              <w:rPr>
                <w:rFonts w:ascii="Noto Sans" w:eastAsia="Montserrat Medium" w:hAnsi="Noto Sans" w:cs="Noto Sans"/>
                <w:sz w:val="18"/>
                <w:szCs w:val="18"/>
              </w:rPr>
              <w:t>Los servicios a contratar serán</w:t>
            </w:r>
            <w:r w:rsidR="00884701" w:rsidRPr="007F45EB">
              <w:rPr>
                <w:rFonts w:ascii="Noto Sans" w:eastAsia="Montserrat Medium" w:hAnsi="Noto Sans" w:cs="Noto Sans"/>
                <w:sz w:val="18"/>
                <w:szCs w:val="18"/>
              </w:rPr>
              <w:t xml:space="preserve"> bajo la condición de precio fijo durante el plazo para la prestación del servicio y la vigencia del instrumento contractual que se formalice.</w:t>
            </w:r>
          </w:p>
          <w:p w14:paraId="1D2F7C6E" w14:textId="77777777" w:rsidR="00884701" w:rsidRPr="007F45EB" w:rsidRDefault="00884701" w:rsidP="004E1CCE">
            <w:pPr>
              <w:tabs>
                <w:tab w:val="left" w:pos="107"/>
              </w:tabs>
              <w:ind w:right="121"/>
              <w:jc w:val="both"/>
              <w:rPr>
                <w:rFonts w:ascii="Noto Sans" w:eastAsia="Montserrat Medium" w:hAnsi="Noto Sans" w:cs="Noto Sans"/>
                <w:b/>
                <w:i/>
                <w:sz w:val="18"/>
                <w:szCs w:val="18"/>
              </w:rPr>
            </w:pPr>
          </w:p>
        </w:tc>
      </w:tr>
      <w:tr w:rsidR="00884701" w:rsidRPr="007F45EB" w14:paraId="4C3B171C" w14:textId="77777777" w:rsidTr="000D791A">
        <w:trPr>
          <w:trHeight w:val="56"/>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9FE832" w14:textId="77777777" w:rsidR="00884701" w:rsidRPr="007F45EB" w:rsidRDefault="00884701" w:rsidP="004E1CCE">
            <w:pPr>
              <w:jc w:val="both"/>
              <w:rPr>
                <w:rFonts w:ascii="Noto Sans" w:eastAsia="Montserrat Medium" w:hAnsi="Noto Sans" w:cs="Noto Sans"/>
                <w:sz w:val="18"/>
                <w:szCs w:val="18"/>
              </w:rPr>
            </w:pPr>
            <w:r w:rsidRPr="007F45EB">
              <w:rPr>
                <w:rFonts w:ascii="Noto Sans" w:eastAsia="Montserrat Medium" w:hAnsi="Noto Sans" w:cs="Noto Sans"/>
                <w:b/>
                <w:sz w:val="18"/>
                <w:szCs w:val="18"/>
              </w:rPr>
              <w:t>Forma de pago:</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584424" w14:textId="04FFAA26" w:rsidR="00884701" w:rsidRPr="007F45EB" w:rsidRDefault="00DB3D24" w:rsidP="00DB3D24">
            <w:pPr>
              <w:tabs>
                <w:tab w:val="left" w:pos="107"/>
              </w:tabs>
              <w:ind w:right="121"/>
              <w:jc w:val="both"/>
              <w:rPr>
                <w:rFonts w:ascii="Noto Sans" w:eastAsia="Montserrat Medium" w:hAnsi="Noto Sans" w:cs="Noto Sans"/>
                <w:sz w:val="18"/>
                <w:szCs w:val="18"/>
              </w:rPr>
            </w:pPr>
            <w:r w:rsidRPr="007F45EB">
              <w:rPr>
                <w:rFonts w:ascii="Noto Sans" w:eastAsia="Montserrat Medium" w:hAnsi="Noto Sans" w:cs="Noto Sans"/>
                <w:sz w:val="18"/>
                <w:szCs w:val="18"/>
              </w:rPr>
              <w:t>De conformidad con lo establecido en los artículos 73 de la LAASSP, 134 del RLAASSP, y las Políticas Bases y Lineamientos en materia de adquisiciones, arrendamientos y servicios (POBALINES),</w:t>
            </w:r>
            <w:r w:rsidRPr="007F45EB">
              <w:rPr>
                <w:rFonts w:ascii="Noto Sans" w:eastAsia="Montserrat Medium" w:hAnsi="Noto Sans" w:cs="Noto Sans"/>
                <w:b/>
                <w:sz w:val="18"/>
                <w:szCs w:val="18"/>
              </w:rPr>
              <w:t xml:space="preserve"> “LA SECRETARÍA”</w:t>
            </w:r>
            <w:r w:rsidRPr="007F45EB">
              <w:rPr>
                <w:rFonts w:ascii="Noto Sans" w:eastAsia="Montserrat Medium" w:hAnsi="Noto Sans" w:cs="Noto Sans"/>
                <w:sz w:val="18"/>
                <w:szCs w:val="18"/>
              </w:rPr>
              <w:t xml:space="preserve"> efectuará el pago al </w:t>
            </w:r>
            <w:r w:rsidRPr="007F45EB">
              <w:rPr>
                <w:rFonts w:ascii="Noto Sans" w:eastAsia="Montserrat Medium" w:hAnsi="Noto Sans" w:cs="Noto Sans"/>
                <w:b/>
                <w:color w:val="000000"/>
                <w:sz w:val="18"/>
                <w:szCs w:val="18"/>
              </w:rPr>
              <w:t>“PRESTADOR DEL SERVICIO”</w:t>
            </w:r>
            <w:r w:rsidRPr="007F45EB">
              <w:rPr>
                <w:rFonts w:ascii="Noto Sans" w:eastAsia="Montserrat Medium" w:hAnsi="Noto Sans" w:cs="Noto Sans"/>
                <w:b/>
                <w:sz w:val="18"/>
                <w:szCs w:val="18"/>
              </w:rPr>
              <w:t xml:space="preserve"> </w:t>
            </w:r>
            <w:r w:rsidRPr="007F45EB">
              <w:rPr>
                <w:rFonts w:ascii="Noto Sans" w:eastAsia="Montserrat Medium" w:hAnsi="Noto Sans" w:cs="Noto Sans"/>
                <w:color w:val="000000"/>
                <w:sz w:val="18"/>
                <w:szCs w:val="18"/>
                <w:u w:val="single"/>
              </w:rPr>
              <w:t>a mes vencido de acuerdo a los servicios que se hayan devengado en el mes objeto de pago, d</w:t>
            </w:r>
            <w:r w:rsidRPr="007F45EB">
              <w:rPr>
                <w:rFonts w:ascii="Noto Sans" w:eastAsia="Montserrat Medium" w:hAnsi="Noto Sans" w:cs="Noto Sans"/>
                <w:sz w:val="18"/>
                <w:szCs w:val="18"/>
              </w:rPr>
              <w:t xml:space="preserve">entro de los 17 (diecisiete) días hábiles posteriores a la entrega y aceptación del Comprobante Fiscal Digital por Internet (CFDI), factura en formato PDF; factura electrónica XML y comprobante emitido por el SAT en el que conste su validación, con la aprobación mediante firma y sello del </w:t>
            </w:r>
            <w:r w:rsidRPr="007F45EB">
              <w:rPr>
                <w:rFonts w:ascii="Noto Sans" w:eastAsia="Montserrat Medium" w:hAnsi="Noto Sans" w:cs="Noto Sans"/>
                <w:b/>
                <w:sz w:val="18"/>
                <w:szCs w:val="18"/>
              </w:rPr>
              <w:t>“ADMINISTRADOR DEL INSTRUMENTO CONTRACTUAL”</w:t>
            </w:r>
            <w:r w:rsidRPr="007F45EB">
              <w:rPr>
                <w:rFonts w:ascii="Noto Sans" w:eastAsia="Montserrat Medium" w:hAnsi="Noto Sans" w:cs="Noto Sans"/>
                <w:sz w:val="18"/>
                <w:szCs w:val="18"/>
              </w:rPr>
              <w:t>, a entera satisfacción de los entregables del mes correspondiente para que el pago proceda.</w:t>
            </w:r>
          </w:p>
        </w:tc>
      </w:tr>
      <w:tr w:rsidR="00884701" w:rsidRPr="007F45EB" w14:paraId="2601F262" w14:textId="77777777" w:rsidTr="000D791A">
        <w:trPr>
          <w:trHeight w:val="282"/>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43D1F4" w14:textId="18D71E30" w:rsidR="00884701" w:rsidRPr="007F45EB" w:rsidRDefault="00884701" w:rsidP="004E1CCE">
            <w:pPr>
              <w:jc w:val="both"/>
              <w:rPr>
                <w:rFonts w:ascii="Noto Sans" w:eastAsia="Montserrat Medium" w:hAnsi="Noto Sans" w:cs="Noto Sans"/>
                <w:b/>
                <w:sz w:val="18"/>
                <w:szCs w:val="18"/>
              </w:rPr>
            </w:pPr>
            <w:r w:rsidRPr="007F45EB">
              <w:rPr>
                <w:rFonts w:ascii="Noto Sans" w:eastAsia="Montserrat Medium" w:hAnsi="Noto Sans" w:cs="Noto Sans"/>
                <w:b/>
                <w:sz w:val="18"/>
                <w:szCs w:val="18"/>
              </w:rPr>
              <w:t>Penas convencionales</w:t>
            </w:r>
            <w:r w:rsidR="00D23576" w:rsidRPr="007F45EB">
              <w:rPr>
                <w:rFonts w:ascii="Noto Sans" w:eastAsia="Montserrat Medium" w:hAnsi="Noto Sans" w:cs="Noto Sans"/>
                <w:b/>
                <w:sz w:val="18"/>
                <w:szCs w:val="18"/>
              </w:rPr>
              <w:t xml:space="preserve"> y Deductivas</w:t>
            </w:r>
            <w:r w:rsidRPr="007F45EB">
              <w:rPr>
                <w:rFonts w:ascii="Noto Sans" w:eastAsia="Montserrat Medium" w:hAnsi="Noto Sans" w:cs="Noto Sans"/>
                <w:b/>
                <w:sz w:val="18"/>
                <w:szCs w:val="18"/>
              </w:rPr>
              <w:t>:</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DBF48C" w14:textId="0346CC29" w:rsidR="00B62737" w:rsidRPr="007F45EB" w:rsidRDefault="00B72CD1" w:rsidP="0013559C">
            <w:pPr>
              <w:jc w:val="both"/>
              <w:rPr>
                <w:rFonts w:ascii="Noto Sans" w:eastAsia="Montserrat Medium" w:hAnsi="Noto Sans" w:cs="Noto Sans"/>
                <w:b/>
                <w:bCs/>
                <w:sz w:val="18"/>
                <w:szCs w:val="18"/>
              </w:rPr>
            </w:pPr>
            <w:r w:rsidRPr="007F45EB">
              <w:rPr>
                <w:rFonts w:ascii="Noto Sans" w:eastAsia="Montserrat Medium" w:hAnsi="Noto Sans" w:cs="Noto Sans"/>
                <w:b/>
                <w:bCs/>
                <w:sz w:val="18"/>
                <w:szCs w:val="18"/>
              </w:rPr>
              <w:t>Penas Convencionales:</w:t>
            </w:r>
          </w:p>
          <w:p w14:paraId="4E12F771" w14:textId="48AB8CE2" w:rsidR="00DD1C68" w:rsidRPr="007F45EB" w:rsidRDefault="00DD1C68" w:rsidP="0013559C">
            <w:pPr>
              <w:jc w:val="both"/>
              <w:rPr>
                <w:rFonts w:ascii="Noto Sans" w:eastAsia="Montserrat Medium" w:hAnsi="Noto Sans" w:cs="Noto Sans"/>
                <w:b/>
                <w:bCs/>
                <w:sz w:val="18"/>
                <w:szCs w:val="18"/>
              </w:rPr>
            </w:pPr>
          </w:p>
          <w:p w14:paraId="16D842FD" w14:textId="357F7563" w:rsidR="00DD1C68" w:rsidRPr="007F45EB" w:rsidRDefault="00DD1C68" w:rsidP="00DD1C68">
            <w:pPr>
              <w:tabs>
                <w:tab w:val="left" w:pos="0"/>
              </w:tabs>
              <w:ind w:right="121"/>
              <w:jc w:val="both"/>
              <w:rPr>
                <w:rFonts w:ascii="Noto Sans" w:eastAsia="Montserrat Medium" w:hAnsi="Noto Sans" w:cs="Noto Sans"/>
                <w:sz w:val="18"/>
                <w:szCs w:val="18"/>
              </w:rPr>
            </w:pPr>
            <w:r w:rsidRPr="007F45EB">
              <w:rPr>
                <w:rFonts w:ascii="Noto Sans" w:eastAsia="Montserrat Medium" w:hAnsi="Noto Sans" w:cs="Noto Sans"/>
                <w:sz w:val="18"/>
                <w:szCs w:val="18"/>
              </w:rPr>
              <w:t xml:space="preserve">De conformidad a lo establecido en los artículos 75 de la </w:t>
            </w:r>
            <w:r w:rsidRPr="007F45EB">
              <w:rPr>
                <w:rFonts w:ascii="Noto Sans" w:eastAsia="Montserrat Medium" w:hAnsi="Noto Sans" w:cs="Noto Sans"/>
                <w:b/>
                <w:bCs/>
                <w:sz w:val="18"/>
                <w:szCs w:val="18"/>
              </w:rPr>
              <w:t>LAASSP</w:t>
            </w:r>
            <w:r w:rsidRPr="007F45EB">
              <w:rPr>
                <w:rFonts w:ascii="Noto Sans" w:eastAsia="Montserrat Medium" w:hAnsi="Noto Sans" w:cs="Noto Sans"/>
                <w:sz w:val="18"/>
                <w:szCs w:val="18"/>
              </w:rPr>
              <w:t xml:space="preserve">, 2 fracción III, y 141, 142 del </w:t>
            </w:r>
            <w:r w:rsidRPr="007F45EB">
              <w:rPr>
                <w:rFonts w:ascii="Noto Sans" w:eastAsia="Montserrat Medium" w:hAnsi="Noto Sans" w:cs="Noto Sans"/>
                <w:b/>
                <w:bCs/>
                <w:sz w:val="18"/>
                <w:szCs w:val="18"/>
              </w:rPr>
              <w:t>RLAASSP</w:t>
            </w:r>
            <w:r w:rsidRPr="007F45EB">
              <w:rPr>
                <w:rFonts w:ascii="Noto Sans" w:eastAsia="Montserrat Medium" w:hAnsi="Noto Sans" w:cs="Noto Sans"/>
                <w:sz w:val="18"/>
                <w:szCs w:val="18"/>
              </w:rPr>
              <w:t xml:space="preserve"> y 65 inciso b), de las Políticas, Bases y Lineamientos en Materia de Adquisiciones, Arrendamientos y Servicios del Consejo Nacional de Ciencia y Tecnología, se aplicarán las penas convencionales siguientes: </w:t>
            </w:r>
          </w:p>
          <w:p w14:paraId="75C73898" w14:textId="77777777" w:rsidR="00DD1C68" w:rsidRPr="007F45EB" w:rsidRDefault="00DD1C68" w:rsidP="00DD1C68">
            <w:pPr>
              <w:tabs>
                <w:tab w:val="left" w:pos="0"/>
              </w:tabs>
              <w:ind w:right="121"/>
              <w:jc w:val="both"/>
              <w:rPr>
                <w:rFonts w:ascii="Noto Sans" w:eastAsia="Montserrat Medium" w:hAnsi="Noto Sans" w:cs="Noto Sans"/>
                <w:sz w:val="18"/>
                <w:szCs w:val="18"/>
              </w:rPr>
            </w:pPr>
          </w:p>
          <w:tbl>
            <w:tblPr>
              <w:tblStyle w:val="Tablaconcuadrcula"/>
              <w:tblW w:w="7699" w:type="dxa"/>
              <w:jc w:val="center"/>
              <w:tblLayout w:type="fixed"/>
              <w:tblLook w:val="04A0" w:firstRow="1" w:lastRow="0" w:firstColumn="1" w:lastColumn="0" w:noHBand="0" w:noVBand="1"/>
            </w:tblPr>
            <w:tblGrid>
              <w:gridCol w:w="3085"/>
              <w:gridCol w:w="2221"/>
              <w:gridCol w:w="2393"/>
            </w:tblGrid>
            <w:tr w:rsidR="00B43302" w:rsidRPr="007F45EB" w14:paraId="0EDAF581" w14:textId="77777777" w:rsidTr="00D861A0">
              <w:trPr>
                <w:trHeight w:val="406"/>
                <w:jc w:val="center"/>
              </w:trPr>
              <w:tc>
                <w:tcPr>
                  <w:tcW w:w="3085" w:type="dxa"/>
                  <w:shd w:val="clear" w:color="auto" w:fill="691C32"/>
                  <w:vAlign w:val="center"/>
                </w:tcPr>
                <w:p w14:paraId="65E05E8C" w14:textId="77777777" w:rsidR="00B43302" w:rsidRPr="007F45EB" w:rsidRDefault="00B43302" w:rsidP="00B43302">
                  <w:pPr>
                    <w:jc w:val="center"/>
                    <w:rPr>
                      <w:rFonts w:ascii="Noto Sans" w:hAnsi="Noto Sans" w:cs="Noto Sans"/>
                      <w:b/>
                      <w:color w:val="FFFFFF" w:themeColor="background1"/>
                      <w:sz w:val="18"/>
                      <w:szCs w:val="18"/>
                    </w:rPr>
                  </w:pPr>
                  <w:r w:rsidRPr="007F45EB">
                    <w:rPr>
                      <w:rFonts w:ascii="Noto Sans" w:hAnsi="Noto Sans" w:cs="Noto Sans"/>
                      <w:b/>
                      <w:color w:val="FFFFFF" w:themeColor="background1"/>
                      <w:sz w:val="18"/>
                      <w:szCs w:val="18"/>
                    </w:rPr>
                    <w:t>Concepto</w:t>
                  </w:r>
                </w:p>
              </w:tc>
              <w:tc>
                <w:tcPr>
                  <w:tcW w:w="2221" w:type="dxa"/>
                  <w:shd w:val="clear" w:color="auto" w:fill="691C32"/>
                  <w:vAlign w:val="center"/>
                </w:tcPr>
                <w:p w14:paraId="6B981512" w14:textId="77777777" w:rsidR="00B43302" w:rsidRPr="007F45EB" w:rsidRDefault="00B43302" w:rsidP="00B43302">
                  <w:pPr>
                    <w:jc w:val="center"/>
                    <w:rPr>
                      <w:rFonts w:ascii="Noto Sans" w:hAnsi="Noto Sans" w:cs="Noto Sans"/>
                      <w:b/>
                      <w:color w:val="FFFFFF" w:themeColor="background1"/>
                      <w:sz w:val="18"/>
                      <w:szCs w:val="18"/>
                    </w:rPr>
                  </w:pPr>
                  <w:r w:rsidRPr="007F45EB">
                    <w:rPr>
                      <w:rFonts w:ascii="Noto Sans" w:hAnsi="Noto Sans" w:cs="Noto Sans"/>
                      <w:b/>
                      <w:color w:val="FFFFFF" w:themeColor="background1"/>
                      <w:sz w:val="18"/>
                      <w:szCs w:val="18"/>
                    </w:rPr>
                    <w:t>Nivel de Servicio</w:t>
                  </w:r>
                </w:p>
              </w:tc>
              <w:tc>
                <w:tcPr>
                  <w:tcW w:w="2393" w:type="dxa"/>
                  <w:shd w:val="clear" w:color="auto" w:fill="691C32"/>
                  <w:vAlign w:val="center"/>
                </w:tcPr>
                <w:p w14:paraId="446D492D" w14:textId="77777777" w:rsidR="00B43302" w:rsidRPr="007F45EB" w:rsidRDefault="00B43302" w:rsidP="00B43302">
                  <w:pPr>
                    <w:jc w:val="center"/>
                    <w:rPr>
                      <w:rFonts w:ascii="Noto Sans" w:hAnsi="Noto Sans" w:cs="Noto Sans"/>
                      <w:b/>
                      <w:color w:val="FFFFFF" w:themeColor="background1"/>
                      <w:sz w:val="18"/>
                      <w:szCs w:val="18"/>
                    </w:rPr>
                  </w:pPr>
                  <w:r w:rsidRPr="007F45EB">
                    <w:rPr>
                      <w:rFonts w:ascii="Noto Sans" w:hAnsi="Noto Sans" w:cs="Noto Sans"/>
                      <w:b/>
                      <w:color w:val="FFFFFF" w:themeColor="background1"/>
                      <w:sz w:val="18"/>
                      <w:szCs w:val="18"/>
                    </w:rPr>
                    <w:t>Unidad de Medida</w:t>
                  </w:r>
                </w:p>
              </w:tc>
            </w:tr>
            <w:tr w:rsidR="00B43302" w:rsidRPr="007F45EB" w14:paraId="0FA27E49" w14:textId="77777777" w:rsidTr="00D861A0">
              <w:trPr>
                <w:trHeight w:val="737"/>
                <w:jc w:val="center"/>
              </w:trPr>
              <w:tc>
                <w:tcPr>
                  <w:tcW w:w="3085" w:type="dxa"/>
                  <w:vAlign w:val="center"/>
                </w:tcPr>
                <w:p w14:paraId="01092032" w14:textId="60369D48" w:rsidR="00B43302" w:rsidRPr="007F45EB" w:rsidRDefault="00B43302" w:rsidP="00B43302">
                  <w:pPr>
                    <w:jc w:val="both"/>
                    <w:rPr>
                      <w:rFonts w:ascii="Noto Sans" w:hAnsi="Noto Sans" w:cs="Noto Sans"/>
                      <w:sz w:val="18"/>
                      <w:szCs w:val="18"/>
                    </w:rPr>
                  </w:pPr>
                  <w:r w:rsidRPr="007F45EB">
                    <w:rPr>
                      <w:rFonts w:ascii="Noto Sans" w:hAnsi="Noto Sans" w:cs="Noto Sans"/>
                      <w:sz w:val="18"/>
                      <w:szCs w:val="18"/>
                    </w:rPr>
                    <w:t>Por atraso del cumplimiento de cualquiera de los servicios solicitados para cada evento</w:t>
                  </w:r>
                  <w:r w:rsidR="00DD1C68" w:rsidRPr="007F45EB">
                    <w:rPr>
                      <w:rFonts w:ascii="Noto Sans" w:hAnsi="Noto Sans" w:cs="Noto Sans"/>
                      <w:sz w:val="18"/>
                      <w:szCs w:val="18"/>
                    </w:rPr>
                    <w:t xml:space="preserve"> en la hora pactada</w:t>
                  </w:r>
                  <w:r w:rsidRPr="007F45EB">
                    <w:rPr>
                      <w:rFonts w:ascii="Noto Sans" w:hAnsi="Noto Sans" w:cs="Noto Sans"/>
                      <w:sz w:val="18"/>
                      <w:szCs w:val="18"/>
                    </w:rPr>
                    <w:t>.</w:t>
                  </w:r>
                </w:p>
              </w:tc>
              <w:tc>
                <w:tcPr>
                  <w:tcW w:w="2221" w:type="dxa"/>
                  <w:vAlign w:val="center"/>
                </w:tcPr>
                <w:p w14:paraId="5624D8D5" w14:textId="0E2B62A8" w:rsidR="00B43302" w:rsidRPr="007F45EB" w:rsidRDefault="00B43302" w:rsidP="00B43302">
                  <w:pPr>
                    <w:jc w:val="both"/>
                    <w:rPr>
                      <w:rFonts w:ascii="Noto Sans" w:hAnsi="Noto Sans" w:cs="Noto Sans"/>
                      <w:sz w:val="18"/>
                      <w:szCs w:val="18"/>
                    </w:rPr>
                  </w:pPr>
                  <w:r w:rsidRPr="007F45EB">
                    <w:rPr>
                      <w:rFonts w:ascii="Noto Sans" w:hAnsi="Noto Sans" w:cs="Noto Sans"/>
                      <w:sz w:val="18"/>
                      <w:szCs w:val="18"/>
                    </w:rPr>
                    <w:t xml:space="preserve">0.002 (dos al millar) del valor </w:t>
                  </w:r>
                  <w:r w:rsidR="00DD1C68" w:rsidRPr="007F45EB">
                    <w:rPr>
                      <w:rFonts w:ascii="Noto Sans" w:hAnsi="Noto Sans" w:cs="Noto Sans"/>
                      <w:sz w:val="18"/>
                      <w:szCs w:val="18"/>
                    </w:rPr>
                    <w:t>del servicio se preste con atraso</w:t>
                  </w:r>
                  <w:r w:rsidRPr="007F45EB">
                    <w:rPr>
                      <w:rFonts w:ascii="Noto Sans" w:hAnsi="Noto Sans" w:cs="Noto Sans"/>
                      <w:sz w:val="18"/>
                      <w:szCs w:val="18"/>
                    </w:rPr>
                    <w:t>.</w:t>
                  </w:r>
                </w:p>
              </w:tc>
              <w:tc>
                <w:tcPr>
                  <w:tcW w:w="2393" w:type="dxa"/>
                  <w:vAlign w:val="center"/>
                </w:tcPr>
                <w:p w14:paraId="5E9F45D6" w14:textId="125312F9" w:rsidR="00B43302" w:rsidRPr="007F45EB" w:rsidRDefault="00B43302" w:rsidP="00B43302">
                  <w:pPr>
                    <w:jc w:val="both"/>
                    <w:rPr>
                      <w:rFonts w:ascii="Noto Sans" w:hAnsi="Noto Sans" w:cs="Noto Sans"/>
                      <w:sz w:val="18"/>
                      <w:szCs w:val="18"/>
                    </w:rPr>
                  </w:pPr>
                  <w:r w:rsidRPr="007F45EB">
                    <w:rPr>
                      <w:rFonts w:ascii="Noto Sans" w:hAnsi="Noto Sans" w:cs="Noto Sans"/>
                      <w:sz w:val="18"/>
                      <w:szCs w:val="18"/>
                    </w:rPr>
                    <w:t>Por cada hora de atraso, hasta la correcta prestación del servicio.</w:t>
                  </w:r>
                </w:p>
              </w:tc>
            </w:tr>
            <w:tr w:rsidR="00B43302" w:rsidRPr="007F45EB" w14:paraId="54ADA5CC" w14:textId="77777777" w:rsidTr="00D861A0">
              <w:trPr>
                <w:trHeight w:val="3061"/>
                <w:jc w:val="center"/>
              </w:trPr>
              <w:tc>
                <w:tcPr>
                  <w:tcW w:w="3085" w:type="dxa"/>
                  <w:vAlign w:val="center"/>
                </w:tcPr>
                <w:p w14:paraId="67D37FE0" w14:textId="02D2FB9A" w:rsidR="00B43302" w:rsidRPr="007F45EB" w:rsidRDefault="00B43302" w:rsidP="00B43302">
                  <w:pPr>
                    <w:jc w:val="both"/>
                    <w:rPr>
                      <w:rFonts w:ascii="Noto Sans" w:hAnsi="Noto Sans" w:cs="Noto Sans"/>
                      <w:sz w:val="18"/>
                      <w:szCs w:val="18"/>
                    </w:rPr>
                  </w:pPr>
                  <w:r w:rsidRPr="007F45EB">
                    <w:rPr>
                      <w:rFonts w:ascii="Noto Sans" w:hAnsi="Noto Sans" w:cs="Noto Sans"/>
                      <w:sz w:val="18"/>
                      <w:szCs w:val="18"/>
                    </w:rPr>
                    <w:lastRenderedPageBreak/>
                    <w:t>En caso de que no pueda asistir al evento la persona designada por el "PRESTADOR DE SERVICIO" como "Coordinador de Eventos" de acuerdo a lo señalado en las Condiciones Generales de la Prestación del Servicio y no notifique mediante correo electrónico o escrito libre en hoja membretada, 24 horas previas al desarrollo del servicio.</w:t>
                  </w:r>
                </w:p>
              </w:tc>
              <w:tc>
                <w:tcPr>
                  <w:tcW w:w="2221" w:type="dxa"/>
                  <w:vAlign w:val="center"/>
                </w:tcPr>
                <w:p w14:paraId="37DD930C" w14:textId="6EEA8C42" w:rsidR="00B43302" w:rsidRPr="007F45EB" w:rsidRDefault="00B43302" w:rsidP="00B43302">
                  <w:pPr>
                    <w:jc w:val="both"/>
                    <w:rPr>
                      <w:rFonts w:ascii="Noto Sans" w:hAnsi="Noto Sans" w:cs="Noto Sans"/>
                      <w:sz w:val="18"/>
                      <w:szCs w:val="18"/>
                    </w:rPr>
                  </w:pPr>
                  <w:r w:rsidRPr="007F45EB">
                    <w:rPr>
                      <w:rFonts w:ascii="Noto Sans" w:hAnsi="Noto Sans" w:cs="Noto Sans"/>
                      <w:sz w:val="18"/>
                      <w:szCs w:val="18"/>
                    </w:rPr>
                    <w:t xml:space="preserve">0.002 (dos al millar) del valor </w:t>
                  </w:r>
                  <w:r w:rsidR="00DD1C68" w:rsidRPr="007F45EB">
                    <w:rPr>
                      <w:rFonts w:ascii="Noto Sans" w:hAnsi="Noto Sans" w:cs="Noto Sans"/>
                      <w:sz w:val="18"/>
                      <w:szCs w:val="18"/>
                    </w:rPr>
                    <w:t>del servicio afectado.</w:t>
                  </w:r>
                </w:p>
              </w:tc>
              <w:tc>
                <w:tcPr>
                  <w:tcW w:w="2393" w:type="dxa"/>
                  <w:vAlign w:val="center"/>
                </w:tcPr>
                <w:p w14:paraId="4A5F0D46" w14:textId="355CFE7F" w:rsidR="00B43302" w:rsidRPr="007F45EB" w:rsidRDefault="00DD1C68" w:rsidP="00B43302">
                  <w:pPr>
                    <w:jc w:val="both"/>
                    <w:rPr>
                      <w:rFonts w:ascii="Noto Sans" w:hAnsi="Noto Sans" w:cs="Noto Sans"/>
                      <w:sz w:val="18"/>
                      <w:szCs w:val="18"/>
                    </w:rPr>
                  </w:pPr>
                  <w:r w:rsidRPr="007F45EB">
                    <w:rPr>
                      <w:rFonts w:ascii="Noto Sans" w:hAnsi="Noto Sans" w:cs="Noto Sans"/>
                      <w:sz w:val="18"/>
                      <w:szCs w:val="18"/>
                    </w:rPr>
                    <w:t xml:space="preserve">Por cada ocasión que suceda. </w:t>
                  </w:r>
                </w:p>
              </w:tc>
            </w:tr>
            <w:tr w:rsidR="00DD1C68" w:rsidRPr="007F45EB" w14:paraId="2C3DB00F" w14:textId="77777777" w:rsidTr="00D861A0">
              <w:trPr>
                <w:trHeight w:val="964"/>
                <w:jc w:val="center"/>
              </w:trPr>
              <w:tc>
                <w:tcPr>
                  <w:tcW w:w="3085" w:type="dxa"/>
                  <w:vAlign w:val="center"/>
                </w:tcPr>
                <w:p w14:paraId="2E771063" w14:textId="5F8EBDC8" w:rsidR="00DD1C68" w:rsidRPr="007F45EB" w:rsidRDefault="00DD1C68" w:rsidP="00DD1C68">
                  <w:pPr>
                    <w:jc w:val="both"/>
                    <w:rPr>
                      <w:rFonts w:ascii="Noto Sans" w:hAnsi="Noto Sans" w:cs="Noto Sans"/>
                      <w:sz w:val="18"/>
                      <w:szCs w:val="18"/>
                    </w:rPr>
                  </w:pPr>
                  <w:r w:rsidRPr="007F45EB">
                    <w:rPr>
                      <w:rFonts w:ascii="Noto Sans" w:hAnsi="Noto Sans" w:cs="Noto Sans"/>
                      <w:sz w:val="18"/>
                      <w:szCs w:val="18"/>
                    </w:rPr>
                    <w:t>En caso de no enviar el listado del personal que ingresará al evento en el plazo establecido en el ANEXO UNO (ANEXO TÉCNICO).</w:t>
                  </w:r>
                </w:p>
              </w:tc>
              <w:tc>
                <w:tcPr>
                  <w:tcW w:w="2221" w:type="dxa"/>
                  <w:vAlign w:val="center"/>
                </w:tcPr>
                <w:p w14:paraId="28BC6834" w14:textId="554EE840" w:rsidR="00DD1C68" w:rsidRPr="007F45EB" w:rsidRDefault="00DD1C68" w:rsidP="00DD1C68">
                  <w:pPr>
                    <w:jc w:val="both"/>
                    <w:rPr>
                      <w:rFonts w:ascii="Noto Sans" w:hAnsi="Noto Sans" w:cs="Noto Sans"/>
                      <w:sz w:val="18"/>
                      <w:szCs w:val="18"/>
                    </w:rPr>
                  </w:pPr>
                  <w:r w:rsidRPr="007F45EB">
                    <w:rPr>
                      <w:rFonts w:ascii="Noto Sans" w:hAnsi="Noto Sans" w:cs="Noto Sans"/>
                      <w:sz w:val="18"/>
                      <w:szCs w:val="18"/>
                    </w:rPr>
                    <w:t>0.002 (dos al millar) del valor total del evento de que se trate</w:t>
                  </w:r>
                </w:p>
              </w:tc>
              <w:tc>
                <w:tcPr>
                  <w:tcW w:w="2393" w:type="dxa"/>
                  <w:vAlign w:val="center"/>
                </w:tcPr>
                <w:p w14:paraId="5EF65C3E" w14:textId="717632CE" w:rsidR="00DD1C68" w:rsidRPr="007F45EB" w:rsidRDefault="00DD1C68" w:rsidP="00DD1C68">
                  <w:pPr>
                    <w:jc w:val="both"/>
                    <w:rPr>
                      <w:rFonts w:ascii="Noto Sans" w:hAnsi="Noto Sans" w:cs="Noto Sans"/>
                      <w:sz w:val="18"/>
                      <w:szCs w:val="18"/>
                    </w:rPr>
                  </w:pPr>
                  <w:r w:rsidRPr="007F45EB">
                    <w:rPr>
                      <w:rFonts w:ascii="Noto Sans" w:hAnsi="Noto Sans" w:cs="Noto Sans"/>
                      <w:sz w:val="18"/>
                      <w:szCs w:val="18"/>
                    </w:rPr>
                    <w:t xml:space="preserve">Por cada ocasión que suceda. </w:t>
                  </w:r>
                </w:p>
              </w:tc>
            </w:tr>
          </w:tbl>
          <w:p w14:paraId="2B3E3043" w14:textId="77777777" w:rsidR="00B43302" w:rsidRPr="007F45EB" w:rsidRDefault="00B43302" w:rsidP="00D84E66">
            <w:pPr>
              <w:jc w:val="both"/>
              <w:rPr>
                <w:rFonts w:ascii="Noto Sans" w:hAnsi="Noto Sans" w:cs="Noto Sans"/>
                <w:sz w:val="18"/>
                <w:szCs w:val="18"/>
              </w:rPr>
            </w:pPr>
          </w:p>
          <w:p w14:paraId="0C0F1314" w14:textId="393BFE52" w:rsidR="0013559C" w:rsidRPr="007F45EB" w:rsidRDefault="0013559C" w:rsidP="0013559C">
            <w:pPr>
              <w:jc w:val="both"/>
              <w:rPr>
                <w:rFonts w:ascii="Noto Sans" w:hAnsi="Noto Sans" w:cs="Noto Sans"/>
                <w:b/>
                <w:bCs/>
                <w:sz w:val="18"/>
                <w:szCs w:val="18"/>
              </w:rPr>
            </w:pPr>
            <w:r w:rsidRPr="007F45EB">
              <w:rPr>
                <w:rFonts w:ascii="Noto Sans" w:hAnsi="Noto Sans" w:cs="Noto Sans"/>
                <w:b/>
                <w:bCs/>
                <w:sz w:val="18"/>
                <w:szCs w:val="18"/>
              </w:rPr>
              <w:t>Deductivas</w:t>
            </w:r>
            <w:r w:rsidR="00B72CD1" w:rsidRPr="007F45EB">
              <w:rPr>
                <w:rFonts w:ascii="Noto Sans" w:hAnsi="Noto Sans" w:cs="Noto Sans"/>
                <w:b/>
                <w:bCs/>
                <w:sz w:val="18"/>
                <w:szCs w:val="18"/>
              </w:rPr>
              <w:t>:</w:t>
            </w:r>
          </w:p>
          <w:p w14:paraId="4D985971" w14:textId="68AC3318" w:rsidR="000963FD" w:rsidRPr="007F45EB" w:rsidRDefault="000963FD" w:rsidP="0013559C">
            <w:pPr>
              <w:jc w:val="both"/>
              <w:rPr>
                <w:rFonts w:ascii="Noto Sans" w:hAnsi="Noto Sans" w:cs="Noto Sans"/>
                <w:b/>
                <w:bCs/>
                <w:sz w:val="18"/>
                <w:szCs w:val="18"/>
              </w:rPr>
            </w:pPr>
          </w:p>
          <w:p w14:paraId="3FFC67F3" w14:textId="1977BBEC" w:rsidR="000963FD" w:rsidRPr="007F45EB" w:rsidRDefault="000963FD" w:rsidP="000963FD">
            <w:pPr>
              <w:tabs>
                <w:tab w:val="left" w:pos="0"/>
              </w:tabs>
              <w:ind w:right="121"/>
              <w:jc w:val="both"/>
              <w:rPr>
                <w:rFonts w:ascii="Noto Sans" w:eastAsia="Montserrat Medium" w:hAnsi="Noto Sans" w:cs="Noto Sans"/>
                <w:sz w:val="18"/>
                <w:szCs w:val="18"/>
              </w:rPr>
            </w:pPr>
            <w:r w:rsidRPr="007F45EB">
              <w:rPr>
                <w:rFonts w:ascii="Noto Sans" w:eastAsia="Montserrat Medium" w:hAnsi="Noto Sans" w:cs="Noto Sans"/>
                <w:sz w:val="18"/>
                <w:szCs w:val="18"/>
              </w:rPr>
              <w:t xml:space="preserve">Por otro lado, de conformidad con lo establecido en los artículos 76 de la </w:t>
            </w:r>
            <w:r w:rsidRPr="007F45EB">
              <w:rPr>
                <w:rFonts w:ascii="Noto Sans" w:eastAsia="Montserrat Medium" w:hAnsi="Noto Sans" w:cs="Noto Sans"/>
                <w:b/>
                <w:bCs/>
                <w:sz w:val="18"/>
                <w:szCs w:val="18"/>
              </w:rPr>
              <w:t>LAASSP</w:t>
            </w:r>
            <w:r w:rsidRPr="007F45EB">
              <w:rPr>
                <w:rFonts w:ascii="Noto Sans" w:eastAsia="Montserrat Medium" w:hAnsi="Noto Sans" w:cs="Noto Sans"/>
                <w:sz w:val="18"/>
                <w:szCs w:val="18"/>
              </w:rPr>
              <w:t xml:space="preserve">, 2 fracción IV y 143 del </w:t>
            </w:r>
            <w:r w:rsidRPr="007F45EB">
              <w:rPr>
                <w:rFonts w:ascii="Noto Sans" w:eastAsia="Montserrat Medium" w:hAnsi="Noto Sans" w:cs="Noto Sans"/>
                <w:b/>
                <w:bCs/>
                <w:sz w:val="18"/>
                <w:szCs w:val="18"/>
              </w:rPr>
              <w:t>RLAASSP</w:t>
            </w:r>
            <w:r w:rsidRPr="007F45EB">
              <w:rPr>
                <w:rFonts w:ascii="Noto Sans" w:eastAsia="Montserrat Medium" w:hAnsi="Noto Sans" w:cs="Noto Sans"/>
                <w:sz w:val="18"/>
                <w:szCs w:val="18"/>
              </w:rPr>
              <w:t>, 66 de las Políticas, Bases y Lineamientos en Materia de Adquisiciones, Arrendamientos y Servicios del Consejo Nacional de Ciencia y Tecnología se aplicarán deducciones al pago en caso de que el</w:t>
            </w:r>
            <w:r w:rsidRPr="007F45EB">
              <w:rPr>
                <w:rFonts w:ascii="Noto Sans" w:eastAsia="Montserrat" w:hAnsi="Noto Sans" w:cs="Noto Sans"/>
                <w:b/>
                <w:sz w:val="18"/>
                <w:szCs w:val="18"/>
              </w:rPr>
              <w:t xml:space="preserve"> </w:t>
            </w:r>
            <w:r w:rsidRPr="007F45EB">
              <w:rPr>
                <w:rFonts w:ascii="Noto Sans" w:eastAsia="Montserrat Medium" w:hAnsi="Noto Sans" w:cs="Noto Sans"/>
                <w:b/>
                <w:color w:val="000000"/>
                <w:sz w:val="18"/>
                <w:szCs w:val="18"/>
              </w:rPr>
              <w:t>“PROVEEDOR”</w:t>
            </w:r>
            <w:r w:rsidRPr="007F45EB">
              <w:rPr>
                <w:rFonts w:ascii="Noto Sans" w:eastAsia="Montserrat Medium" w:hAnsi="Noto Sans" w:cs="Noto Sans"/>
                <w:sz w:val="18"/>
                <w:szCs w:val="18"/>
              </w:rPr>
              <w:t xml:space="preserve"> incurra en alguno de los siguientes supuestos: </w:t>
            </w:r>
          </w:p>
          <w:p w14:paraId="21710AA1" w14:textId="08B18E52" w:rsidR="00684BE0" w:rsidRPr="007F45EB" w:rsidRDefault="00684BE0" w:rsidP="000963FD">
            <w:pPr>
              <w:tabs>
                <w:tab w:val="left" w:pos="0"/>
              </w:tabs>
              <w:ind w:right="121"/>
              <w:jc w:val="both"/>
              <w:rPr>
                <w:rFonts w:ascii="Noto Sans" w:eastAsia="Montserrat Medium" w:hAnsi="Noto Sans" w:cs="Noto Sans"/>
                <w:sz w:val="18"/>
                <w:szCs w:val="18"/>
              </w:rPr>
            </w:pPr>
          </w:p>
          <w:p w14:paraId="02EEF547" w14:textId="56FAEFA6" w:rsidR="00684BE0" w:rsidRPr="007F45EB" w:rsidRDefault="00684BE0" w:rsidP="00684BE0">
            <w:pPr>
              <w:pStyle w:val="Prrafodelista"/>
              <w:numPr>
                <w:ilvl w:val="0"/>
                <w:numId w:val="14"/>
              </w:numPr>
              <w:tabs>
                <w:tab w:val="left" w:pos="0"/>
              </w:tabs>
              <w:ind w:right="121"/>
              <w:jc w:val="both"/>
              <w:rPr>
                <w:rFonts w:ascii="Noto Sans" w:eastAsia="Montserrat Medium" w:hAnsi="Noto Sans" w:cs="Noto Sans"/>
                <w:sz w:val="18"/>
                <w:szCs w:val="18"/>
              </w:rPr>
            </w:pPr>
            <w:r w:rsidRPr="007F45EB">
              <w:rPr>
                <w:rFonts w:ascii="Noto Sans" w:eastAsia="Montserrat Medium" w:hAnsi="Noto Sans" w:cs="Noto Sans"/>
                <w:sz w:val="18"/>
                <w:szCs w:val="18"/>
              </w:rPr>
              <w:t xml:space="preserve">Cuando el servicio </w:t>
            </w:r>
            <w:r w:rsidR="00B761AE" w:rsidRPr="007F45EB">
              <w:rPr>
                <w:rFonts w:ascii="Noto Sans" w:eastAsia="Montserrat Medium" w:hAnsi="Noto Sans" w:cs="Noto Sans"/>
                <w:sz w:val="18"/>
                <w:szCs w:val="18"/>
              </w:rPr>
              <w:t>s</w:t>
            </w:r>
            <w:r w:rsidRPr="007F45EB">
              <w:rPr>
                <w:rFonts w:ascii="Noto Sans" w:eastAsia="Montserrat Medium" w:hAnsi="Noto Sans" w:cs="Noto Sans"/>
                <w:sz w:val="18"/>
                <w:szCs w:val="18"/>
              </w:rPr>
              <w:t xml:space="preserve">e preste de manera </w:t>
            </w:r>
            <w:r w:rsidR="00F80D2E" w:rsidRPr="007F45EB">
              <w:rPr>
                <w:rFonts w:ascii="Noto Sans" w:eastAsia="Montserrat Medium" w:hAnsi="Noto Sans" w:cs="Noto Sans"/>
                <w:sz w:val="18"/>
                <w:szCs w:val="18"/>
              </w:rPr>
              <w:t>deficiente</w:t>
            </w:r>
            <w:r w:rsidRPr="007F45EB">
              <w:rPr>
                <w:rFonts w:ascii="Noto Sans" w:eastAsia="Montserrat Medium" w:hAnsi="Noto Sans" w:cs="Noto Sans"/>
                <w:sz w:val="18"/>
                <w:szCs w:val="18"/>
              </w:rPr>
              <w:t xml:space="preserve">, es decir, cuando no presente, no se sustituyan o reemplacen algún elemento </w:t>
            </w:r>
            <w:r w:rsidR="00B761AE" w:rsidRPr="007F45EB">
              <w:rPr>
                <w:rFonts w:ascii="Noto Sans" w:eastAsia="Montserrat Medium" w:hAnsi="Noto Sans" w:cs="Noto Sans"/>
                <w:sz w:val="18"/>
                <w:szCs w:val="18"/>
              </w:rPr>
              <w:t xml:space="preserve">o insumo </w:t>
            </w:r>
            <w:r w:rsidRPr="007F45EB">
              <w:rPr>
                <w:rFonts w:ascii="Noto Sans" w:eastAsia="Montserrat Medium" w:hAnsi="Noto Sans" w:cs="Noto Sans"/>
                <w:sz w:val="18"/>
                <w:szCs w:val="18"/>
              </w:rPr>
              <w:t>necesario para la prestación del servicio</w:t>
            </w:r>
            <w:r w:rsidR="00F80D2E" w:rsidRPr="007F45EB">
              <w:rPr>
                <w:rFonts w:ascii="Noto Sans" w:eastAsia="Montserrat Medium" w:hAnsi="Noto Sans" w:cs="Noto Sans"/>
                <w:sz w:val="18"/>
                <w:szCs w:val="18"/>
              </w:rPr>
              <w:t>,</w:t>
            </w:r>
            <w:r w:rsidRPr="007F45EB">
              <w:rPr>
                <w:rFonts w:ascii="Noto Sans" w:eastAsia="Montserrat Medium" w:hAnsi="Noto Sans" w:cs="Noto Sans"/>
                <w:sz w:val="18"/>
                <w:szCs w:val="18"/>
              </w:rPr>
              <w:t xml:space="preserve"> se aplicará una deducción del 5% del costo total del servicio prestado de manera</w:t>
            </w:r>
            <w:r w:rsidR="00F80D2E" w:rsidRPr="007F45EB">
              <w:rPr>
                <w:rFonts w:ascii="Noto Sans" w:eastAsia="Montserrat Medium" w:hAnsi="Noto Sans" w:cs="Noto Sans"/>
                <w:sz w:val="18"/>
                <w:szCs w:val="18"/>
              </w:rPr>
              <w:t xml:space="preserve"> </w:t>
            </w:r>
            <w:r w:rsidRPr="007F45EB">
              <w:rPr>
                <w:rFonts w:ascii="Noto Sans" w:eastAsia="Montserrat Medium" w:hAnsi="Noto Sans" w:cs="Noto Sans"/>
                <w:sz w:val="18"/>
                <w:szCs w:val="18"/>
              </w:rPr>
              <w:t xml:space="preserve">deficiente. </w:t>
            </w:r>
          </w:p>
          <w:p w14:paraId="3F2BB222" w14:textId="40BE4E8C" w:rsidR="00675429" w:rsidRPr="007F45EB" w:rsidRDefault="00675429" w:rsidP="00B303BF">
            <w:pPr>
              <w:pStyle w:val="Prrafodelista"/>
              <w:numPr>
                <w:ilvl w:val="0"/>
                <w:numId w:val="14"/>
              </w:numPr>
              <w:tabs>
                <w:tab w:val="left" w:pos="0"/>
              </w:tabs>
              <w:ind w:right="121"/>
              <w:jc w:val="both"/>
              <w:rPr>
                <w:rFonts w:ascii="Noto Sans" w:eastAsia="Montserrat Medium" w:hAnsi="Noto Sans" w:cs="Noto Sans"/>
                <w:sz w:val="18"/>
                <w:szCs w:val="18"/>
              </w:rPr>
            </w:pPr>
            <w:r w:rsidRPr="007F45EB">
              <w:rPr>
                <w:rFonts w:ascii="Noto Sans" w:eastAsia="Montserrat Medium" w:hAnsi="Noto Sans" w:cs="Noto Sans"/>
                <w:sz w:val="18"/>
                <w:szCs w:val="18"/>
              </w:rPr>
              <w:t xml:space="preserve">Cuando el servicio </w:t>
            </w:r>
            <w:r w:rsidR="00B761AE" w:rsidRPr="007F45EB">
              <w:rPr>
                <w:rFonts w:ascii="Noto Sans" w:eastAsia="Montserrat Medium" w:hAnsi="Noto Sans" w:cs="Noto Sans"/>
                <w:sz w:val="18"/>
                <w:szCs w:val="18"/>
              </w:rPr>
              <w:t>s</w:t>
            </w:r>
            <w:r w:rsidRPr="007F45EB">
              <w:rPr>
                <w:rFonts w:ascii="Noto Sans" w:eastAsia="Montserrat Medium" w:hAnsi="Noto Sans" w:cs="Noto Sans"/>
                <w:sz w:val="18"/>
                <w:szCs w:val="18"/>
              </w:rPr>
              <w:t xml:space="preserve">e preste de manera deficiente, es decir, cuando no se presente la totalidad, no se sustituyan o reemplacen algún elemento </w:t>
            </w:r>
            <w:r w:rsidR="00B303BF" w:rsidRPr="007F45EB">
              <w:rPr>
                <w:rFonts w:ascii="Noto Sans" w:eastAsia="Montserrat Medium" w:hAnsi="Noto Sans" w:cs="Noto Sans"/>
                <w:sz w:val="18"/>
                <w:szCs w:val="18"/>
              </w:rPr>
              <w:t>del personal previamente notificado al Administrador del Contrato y el cual asistiría al Coordinador del Evento,</w:t>
            </w:r>
            <w:r w:rsidRPr="007F45EB">
              <w:rPr>
                <w:rFonts w:ascii="Noto Sans" w:eastAsia="Montserrat Medium" w:hAnsi="Noto Sans" w:cs="Noto Sans"/>
                <w:sz w:val="18"/>
                <w:szCs w:val="18"/>
              </w:rPr>
              <w:t xml:space="preserve"> se aplicará una deducción del 5% del costo total del servicio prestado de manera deficiente. </w:t>
            </w:r>
          </w:p>
          <w:p w14:paraId="2A7479BA" w14:textId="72C134BF" w:rsidR="003335C7" w:rsidRPr="007F45EB" w:rsidRDefault="00F80D2E" w:rsidP="0013559C">
            <w:pPr>
              <w:pStyle w:val="Prrafodelista"/>
              <w:numPr>
                <w:ilvl w:val="0"/>
                <w:numId w:val="14"/>
              </w:numPr>
              <w:tabs>
                <w:tab w:val="left" w:pos="0"/>
              </w:tabs>
              <w:ind w:right="121"/>
              <w:jc w:val="both"/>
              <w:rPr>
                <w:rFonts w:ascii="Noto Sans" w:eastAsia="Montserrat Medium" w:hAnsi="Noto Sans" w:cs="Noto Sans"/>
                <w:sz w:val="18"/>
                <w:szCs w:val="18"/>
              </w:rPr>
            </w:pPr>
            <w:r w:rsidRPr="007F45EB">
              <w:rPr>
                <w:rFonts w:ascii="Noto Sans" w:eastAsia="Montserrat Medium" w:hAnsi="Noto Sans" w:cs="Noto Sans"/>
                <w:sz w:val="18"/>
                <w:szCs w:val="18"/>
              </w:rPr>
              <w:t xml:space="preserve">Cuando el servicio </w:t>
            </w:r>
            <w:r w:rsidR="00B761AE" w:rsidRPr="007F45EB">
              <w:rPr>
                <w:rFonts w:ascii="Noto Sans" w:eastAsia="Montserrat Medium" w:hAnsi="Noto Sans" w:cs="Noto Sans"/>
                <w:sz w:val="18"/>
                <w:szCs w:val="18"/>
              </w:rPr>
              <w:t>s</w:t>
            </w:r>
            <w:r w:rsidRPr="007F45EB">
              <w:rPr>
                <w:rFonts w:ascii="Noto Sans" w:eastAsia="Montserrat Medium" w:hAnsi="Noto Sans" w:cs="Noto Sans"/>
                <w:sz w:val="18"/>
                <w:szCs w:val="18"/>
              </w:rPr>
              <w:t xml:space="preserve">e preste de manera parcial, es decir, cuando el proveedor no preste el servicio con las cantidades solicitadas en la orden del servicio, se aplicará una deducción del 5% del costo total del servicio prestado de manera deficiente. </w:t>
            </w:r>
          </w:p>
          <w:p w14:paraId="6B869B55" w14:textId="39171AEA" w:rsidR="00884701" w:rsidRPr="007F45EB" w:rsidRDefault="00884701" w:rsidP="00DB126F">
            <w:pPr>
              <w:jc w:val="both"/>
              <w:rPr>
                <w:rFonts w:ascii="Noto Sans" w:hAnsi="Noto Sans" w:cs="Noto Sans"/>
                <w:sz w:val="18"/>
                <w:szCs w:val="18"/>
              </w:rPr>
            </w:pPr>
          </w:p>
        </w:tc>
      </w:tr>
      <w:tr w:rsidR="00884701" w:rsidRPr="007F45EB" w14:paraId="3525F9ED" w14:textId="77777777" w:rsidTr="000D791A">
        <w:trPr>
          <w:trHeight w:val="340"/>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BC5FA9" w14:textId="77777777" w:rsidR="00884701" w:rsidRPr="007F45EB" w:rsidRDefault="00884701" w:rsidP="004E1CCE">
            <w:pPr>
              <w:jc w:val="both"/>
              <w:rPr>
                <w:rFonts w:ascii="Noto Sans" w:eastAsia="Montserrat Medium" w:hAnsi="Noto Sans" w:cs="Noto Sans"/>
                <w:color w:val="000000"/>
                <w:sz w:val="18"/>
                <w:szCs w:val="18"/>
              </w:rPr>
            </w:pPr>
            <w:r w:rsidRPr="007F45EB">
              <w:rPr>
                <w:rFonts w:ascii="Noto Sans" w:eastAsia="Montserrat Medium" w:hAnsi="Noto Sans" w:cs="Noto Sans"/>
                <w:b/>
                <w:sz w:val="18"/>
                <w:szCs w:val="18"/>
              </w:rPr>
              <w:lastRenderedPageBreak/>
              <w:t>Anticipo:</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A71D90" w14:textId="6A1758C7" w:rsidR="00884701" w:rsidRPr="007F45EB" w:rsidRDefault="00884701" w:rsidP="005E393E">
            <w:pPr>
              <w:pBdr>
                <w:top w:val="nil"/>
                <w:left w:val="nil"/>
                <w:bottom w:val="nil"/>
                <w:right w:val="nil"/>
                <w:between w:val="nil"/>
              </w:pBdr>
              <w:ind w:right="121"/>
              <w:jc w:val="both"/>
              <w:rPr>
                <w:rFonts w:ascii="Noto Sans" w:eastAsia="Montserrat Medium" w:hAnsi="Noto Sans" w:cs="Noto Sans"/>
                <w:color w:val="000000"/>
                <w:sz w:val="18"/>
                <w:szCs w:val="18"/>
              </w:rPr>
            </w:pPr>
            <w:r w:rsidRPr="007F45EB">
              <w:rPr>
                <w:rFonts w:ascii="Noto Sans" w:eastAsia="Montserrat Medium" w:hAnsi="Noto Sans" w:cs="Noto Sans"/>
                <w:color w:val="000000"/>
                <w:sz w:val="18"/>
                <w:szCs w:val="18"/>
              </w:rPr>
              <w:t>Para la presente contratación no se otorgarán anticipos.</w:t>
            </w:r>
          </w:p>
        </w:tc>
      </w:tr>
      <w:tr w:rsidR="00326DD1" w:rsidRPr="007F45EB" w14:paraId="634F6275" w14:textId="77777777" w:rsidTr="000D791A">
        <w:trPr>
          <w:trHeight w:val="419"/>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F1C00F" w14:textId="77777777" w:rsidR="00326DD1" w:rsidRPr="007F45EB" w:rsidRDefault="00326DD1" w:rsidP="00326DD1">
            <w:pPr>
              <w:jc w:val="both"/>
              <w:rPr>
                <w:rFonts w:ascii="Noto Sans" w:eastAsia="Montserrat Medium" w:hAnsi="Noto Sans" w:cs="Noto Sans"/>
                <w:b/>
                <w:sz w:val="18"/>
                <w:szCs w:val="18"/>
              </w:rPr>
            </w:pPr>
            <w:r w:rsidRPr="007F45EB">
              <w:rPr>
                <w:rFonts w:ascii="Noto Sans" w:eastAsia="Montserrat Medium" w:hAnsi="Noto Sans" w:cs="Noto Sans"/>
                <w:b/>
                <w:sz w:val="18"/>
                <w:szCs w:val="18"/>
              </w:rPr>
              <w:t>Garantía de cumplimiento:</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D9E5A8" w14:textId="77777777" w:rsidR="00326DD1" w:rsidRPr="007F45EB" w:rsidRDefault="00326DD1" w:rsidP="00326DD1">
            <w:pPr>
              <w:jc w:val="both"/>
              <w:rPr>
                <w:rFonts w:ascii="Noto Sans" w:eastAsia="Times New Roman" w:hAnsi="Noto Sans" w:cs="Noto Sans"/>
                <w:sz w:val="18"/>
                <w:szCs w:val="18"/>
                <w:lang w:val="es-MX"/>
              </w:rPr>
            </w:pPr>
            <w:r w:rsidRPr="007F45EB">
              <w:rPr>
                <w:rFonts w:ascii="Noto Sans" w:hAnsi="Noto Sans" w:cs="Noto Sans"/>
                <w:sz w:val="18"/>
                <w:szCs w:val="18"/>
              </w:rPr>
              <w:t xml:space="preserve">Conforme a los artículos 69, fracción II, 70, fracción I, de la </w:t>
            </w:r>
            <w:r w:rsidRPr="007F45EB">
              <w:rPr>
                <w:rFonts w:ascii="Noto Sans" w:hAnsi="Noto Sans" w:cs="Noto Sans"/>
                <w:bCs/>
                <w:sz w:val="18"/>
                <w:szCs w:val="18"/>
              </w:rPr>
              <w:t>“LAASSP”</w:t>
            </w:r>
            <w:r w:rsidRPr="007F45EB">
              <w:rPr>
                <w:rFonts w:ascii="Noto Sans" w:hAnsi="Noto Sans" w:cs="Noto Sans"/>
                <w:sz w:val="18"/>
                <w:szCs w:val="18"/>
              </w:rPr>
              <w:t>, y 151 de su Reglamento</w:t>
            </w:r>
            <w:r w:rsidRPr="007F45EB">
              <w:rPr>
                <w:rFonts w:ascii="Noto Sans" w:hAnsi="Noto Sans" w:cs="Noto Sans"/>
                <w:b/>
                <w:sz w:val="18"/>
                <w:szCs w:val="18"/>
              </w:rPr>
              <w:t xml:space="preserve"> “EL PROVEEDOR” </w:t>
            </w:r>
            <w:r w:rsidRPr="007F45EB">
              <w:rPr>
                <w:rFonts w:ascii="Noto Sans" w:hAnsi="Noto Sans" w:cs="Noto Sans"/>
                <w:sz w:val="18"/>
                <w:szCs w:val="18"/>
              </w:rPr>
              <w:t xml:space="preserve">se obliga a constituir una garantía de cumplimiento </w:t>
            </w:r>
            <w:r w:rsidRPr="007F45EB">
              <w:rPr>
                <w:rFonts w:ascii="Noto Sans" w:hAnsi="Noto Sans" w:cs="Noto Sans"/>
                <w:b/>
                <w:sz w:val="18"/>
                <w:szCs w:val="18"/>
              </w:rPr>
              <w:t xml:space="preserve">divisible </w:t>
            </w:r>
            <w:r w:rsidRPr="007F45EB">
              <w:rPr>
                <w:rFonts w:ascii="Noto Sans" w:hAnsi="Noto Sans" w:cs="Noto Sans"/>
                <w:bCs/>
                <w:sz w:val="18"/>
                <w:szCs w:val="18"/>
              </w:rPr>
              <w:t>que</w:t>
            </w:r>
            <w:r w:rsidRPr="007F45EB">
              <w:rPr>
                <w:rFonts w:ascii="Noto Sans" w:hAnsi="Noto Sans" w:cs="Noto Sans"/>
                <w:b/>
                <w:sz w:val="18"/>
                <w:szCs w:val="18"/>
              </w:rPr>
              <w:t xml:space="preserve"> </w:t>
            </w:r>
            <w:r w:rsidRPr="007F45EB">
              <w:rPr>
                <w:rFonts w:ascii="Noto Sans" w:hAnsi="Noto Sans" w:cs="Noto Sans"/>
                <w:bCs/>
                <w:sz w:val="18"/>
                <w:szCs w:val="18"/>
              </w:rPr>
              <w:t>se</w:t>
            </w:r>
            <w:r w:rsidRPr="007F45EB">
              <w:rPr>
                <w:rFonts w:ascii="Noto Sans" w:hAnsi="Noto Sans" w:cs="Noto Sans"/>
                <w:sz w:val="18"/>
                <w:szCs w:val="18"/>
              </w:rPr>
              <w:t xml:space="preserve"> hará efectiva en proporción al incumplimiento de la obligación principal, mediante fianza expedida por compañía afianzadora mexicana autorizada por la Comisión Nacional de Seguros y Fianzas, </w:t>
            </w:r>
            <w:r w:rsidRPr="007F45EB">
              <w:rPr>
                <w:rFonts w:ascii="Noto Sans" w:hAnsi="Noto Sans" w:cs="Noto Sans"/>
                <w:sz w:val="18"/>
                <w:szCs w:val="18"/>
              </w:rPr>
              <w:lastRenderedPageBreak/>
              <w:t xml:space="preserve">a favor de la </w:t>
            </w:r>
            <w:r w:rsidRPr="007F45EB">
              <w:rPr>
                <w:rFonts w:ascii="Noto Sans" w:hAnsi="Noto Sans" w:cs="Noto Sans"/>
                <w:b/>
                <w:sz w:val="18"/>
                <w:szCs w:val="18"/>
              </w:rPr>
              <w:t>_</w:t>
            </w:r>
            <w:r w:rsidRPr="007F45EB">
              <w:rPr>
                <w:rFonts w:ascii="Noto Sans" w:hAnsi="Noto Sans" w:cs="Noto Sans"/>
                <w:b/>
                <w:sz w:val="18"/>
                <w:szCs w:val="18"/>
                <w:u w:val="single"/>
              </w:rPr>
              <w:t>TESORERÍA DE LA FEDERACIÓN</w:t>
            </w:r>
            <w:r w:rsidRPr="007F45EB">
              <w:rPr>
                <w:rFonts w:ascii="Noto Sans" w:hAnsi="Noto Sans" w:cs="Noto Sans"/>
                <w:b/>
                <w:sz w:val="18"/>
                <w:szCs w:val="18"/>
              </w:rPr>
              <w:t>,</w:t>
            </w:r>
            <w:r w:rsidRPr="007F45EB">
              <w:rPr>
                <w:rFonts w:ascii="Noto Sans" w:hAnsi="Noto Sans" w:cs="Noto Sans"/>
                <w:sz w:val="18"/>
                <w:szCs w:val="18"/>
              </w:rPr>
              <w:t xml:space="preserve"> por un importe equivalente al 10% del monto máximo total del contrato, sin incluir el IVA. </w:t>
            </w:r>
          </w:p>
          <w:p w14:paraId="474C35C6" w14:textId="77777777" w:rsidR="00326DD1" w:rsidRPr="007F45EB" w:rsidRDefault="00326DD1" w:rsidP="00326DD1">
            <w:pPr>
              <w:ind w:right="121"/>
              <w:contextualSpacing/>
              <w:jc w:val="both"/>
              <w:rPr>
                <w:rFonts w:ascii="Noto Sans" w:eastAsia="Montserrat Medium" w:hAnsi="Noto Sans" w:cs="Noto Sans"/>
                <w:sz w:val="18"/>
                <w:szCs w:val="18"/>
              </w:rPr>
            </w:pPr>
          </w:p>
          <w:p w14:paraId="51B7BB4E" w14:textId="77777777" w:rsidR="00326DD1" w:rsidRPr="007F45EB" w:rsidRDefault="00326DD1" w:rsidP="00326DD1">
            <w:pPr>
              <w:ind w:right="121"/>
              <w:contextualSpacing/>
              <w:jc w:val="both"/>
              <w:rPr>
                <w:rFonts w:ascii="Noto Sans" w:eastAsia="Times New Roman" w:hAnsi="Noto Sans" w:cs="Noto Sans"/>
                <w:b/>
                <w:sz w:val="18"/>
                <w:szCs w:val="18"/>
                <w:lang w:val="es-MX"/>
              </w:rPr>
            </w:pPr>
            <w:r w:rsidRPr="007F45EB">
              <w:rPr>
                <w:rFonts w:ascii="Noto Sans" w:eastAsia="Montserrat Medium" w:hAnsi="Noto Sans" w:cs="Noto Sans"/>
                <w:b/>
                <w:bCs/>
                <w:sz w:val="18"/>
                <w:szCs w:val="18"/>
              </w:rPr>
              <w:t xml:space="preserve">“EL PROVEEDOR” </w:t>
            </w:r>
            <w:r w:rsidRPr="007F45EB">
              <w:rPr>
                <w:rFonts w:ascii="Noto Sans" w:eastAsia="Montserrat Medium" w:hAnsi="Noto Sans" w:cs="Noto Sans"/>
                <w:sz w:val="18"/>
                <w:szCs w:val="18"/>
              </w:rPr>
              <w:t xml:space="preserve">deberá entregar dicha garantía en la Dirección General de Recursos Materiales y Servicios Generales, ubicada en Avenida Insurgentes Sur 1582 piso 2 Norte, Colonia Crédito Constructor, Código Postal 03940 Demarcación Territorial Benito Juárez, Ciudad de México, Teléfono 55.53.22.77.00, ext. 2201, dentro del horario de 10:00 a 14:00 horas y de 17:00 a 19:00 horas, o bien a las cuentas de correos electrónicos que se le indiquen, </w:t>
            </w:r>
            <w:r w:rsidRPr="007F45EB">
              <w:rPr>
                <w:rFonts w:ascii="Noto Sans" w:hAnsi="Noto Sans" w:cs="Noto Sans"/>
                <w:sz w:val="18"/>
                <w:szCs w:val="18"/>
              </w:rPr>
              <w:t>a más tardar dentro de los 10 días naturales posteriores a la firma del presente contrato.</w:t>
            </w:r>
          </w:p>
          <w:p w14:paraId="10997907" w14:textId="77777777" w:rsidR="00326DD1" w:rsidRPr="007F45EB" w:rsidRDefault="00326DD1" w:rsidP="00326DD1">
            <w:pPr>
              <w:pStyle w:val="Texto0"/>
              <w:spacing w:line="240" w:lineRule="auto"/>
              <w:ind w:firstLine="0"/>
              <w:contextualSpacing/>
              <w:rPr>
                <w:rFonts w:ascii="Noto Sans" w:hAnsi="Noto Sans" w:cs="Noto Sans"/>
                <w:lang w:val="es-MX" w:eastAsia="es-ES"/>
              </w:rPr>
            </w:pPr>
          </w:p>
          <w:p w14:paraId="6AC4C547" w14:textId="77777777" w:rsidR="00326DD1" w:rsidRPr="007F45EB" w:rsidRDefault="00326DD1" w:rsidP="00326DD1">
            <w:pPr>
              <w:jc w:val="both"/>
              <w:rPr>
                <w:rFonts w:ascii="Noto Sans" w:hAnsi="Noto Sans" w:cs="Noto Sans"/>
                <w:bCs/>
                <w:sz w:val="18"/>
                <w:szCs w:val="18"/>
                <w:lang w:val="es-MX"/>
              </w:rPr>
            </w:pPr>
            <w:r w:rsidRPr="007F45EB">
              <w:rPr>
                <w:rFonts w:ascii="Noto Sans" w:hAnsi="Noto Sans" w:cs="Noto Sans"/>
                <w:bCs/>
                <w:sz w:val="18"/>
                <w:szCs w:val="18"/>
              </w:rPr>
              <w:t xml:space="preserve">En caso de que </w:t>
            </w:r>
            <w:r w:rsidRPr="007F45EB">
              <w:rPr>
                <w:rFonts w:ascii="Noto Sans" w:hAnsi="Noto Sans" w:cs="Noto Sans"/>
                <w:b/>
                <w:sz w:val="18"/>
                <w:szCs w:val="18"/>
              </w:rPr>
              <w:t>“EL PROVEEDOR”</w:t>
            </w:r>
            <w:r w:rsidRPr="007F45EB">
              <w:rPr>
                <w:rFonts w:ascii="Noto Sans" w:hAnsi="Noto Sans" w:cs="Noto Sans"/>
                <w:bCs/>
                <w:sz w:val="18"/>
                <w:szCs w:val="18"/>
              </w:rPr>
              <w:t xml:space="preserve"> incumpla con la entrega de la garantía en el plazo establecido,</w:t>
            </w:r>
            <w:r w:rsidRPr="007F45EB">
              <w:rPr>
                <w:rFonts w:ascii="Noto Sans" w:hAnsi="Noto Sans" w:cs="Noto Sans"/>
                <w:b/>
                <w:sz w:val="18"/>
                <w:szCs w:val="18"/>
              </w:rPr>
              <w:t xml:space="preserve"> “LA SECRETARÍA”</w:t>
            </w:r>
            <w:r w:rsidRPr="007F45EB">
              <w:rPr>
                <w:rFonts w:ascii="Noto Sans" w:hAnsi="Noto Sans" w:cs="Noto Sans"/>
                <w:b/>
                <w:bCs/>
                <w:sz w:val="18"/>
                <w:szCs w:val="18"/>
              </w:rPr>
              <w:t xml:space="preserve"> </w:t>
            </w:r>
            <w:r w:rsidRPr="007F45EB">
              <w:rPr>
                <w:rFonts w:ascii="Noto Sans" w:hAnsi="Noto Sans" w:cs="Noto Sans"/>
                <w:bCs/>
                <w:sz w:val="18"/>
                <w:szCs w:val="18"/>
              </w:rPr>
              <w:t>podrá rescindir el contrato y dará vista al Órgano Interno de Control para que proceda en el ámbito de sus facultades.</w:t>
            </w:r>
          </w:p>
          <w:p w14:paraId="19D1166D" w14:textId="77777777" w:rsidR="00326DD1" w:rsidRPr="007F45EB" w:rsidRDefault="00326DD1" w:rsidP="00326DD1">
            <w:pPr>
              <w:jc w:val="both"/>
              <w:rPr>
                <w:rFonts w:ascii="Noto Sans" w:hAnsi="Noto Sans" w:cs="Noto Sans"/>
                <w:bCs/>
                <w:sz w:val="18"/>
                <w:szCs w:val="18"/>
              </w:rPr>
            </w:pPr>
          </w:p>
          <w:p w14:paraId="05562127" w14:textId="77777777" w:rsidR="00326DD1" w:rsidRPr="007F45EB" w:rsidRDefault="00326DD1" w:rsidP="00326DD1">
            <w:pPr>
              <w:jc w:val="both"/>
              <w:rPr>
                <w:rFonts w:ascii="Noto Sans" w:hAnsi="Noto Sans" w:cs="Noto Sans"/>
                <w:bCs/>
                <w:sz w:val="18"/>
                <w:szCs w:val="18"/>
              </w:rPr>
            </w:pPr>
            <w:r w:rsidRPr="007F45EB">
              <w:rPr>
                <w:rFonts w:ascii="Noto Sans" w:hAnsi="Noto Sans" w:cs="Noto Sans"/>
                <w:bCs/>
                <w:sz w:val="18"/>
                <w:szCs w:val="18"/>
              </w:rPr>
              <w:t xml:space="preserve">La garantía de cumplimiento no será considerada como una limitante de responsabilidad de </w:t>
            </w:r>
            <w:r w:rsidRPr="007F45EB">
              <w:rPr>
                <w:rFonts w:ascii="Noto Sans" w:hAnsi="Noto Sans" w:cs="Noto Sans"/>
                <w:b/>
                <w:sz w:val="18"/>
                <w:szCs w:val="18"/>
              </w:rPr>
              <w:t>“EL PROVEEDOR”</w:t>
            </w:r>
            <w:r w:rsidRPr="007F45EB">
              <w:rPr>
                <w:rFonts w:ascii="Noto Sans" w:hAnsi="Noto Sans" w:cs="Noto Sans"/>
                <w:bCs/>
                <w:sz w:val="18"/>
                <w:szCs w:val="18"/>
              </w:rPr>
              <w:t xml:space="preserve">, derivada de sus obligaciones y garantías estipuladas en el presente instrumento jurídico, y no impedirá que </w:t>
            </w:r>
            <w:r w:rsidRPr="007F45EB">
              <w:rPr>
                <w:rFonts w:ascii="Noto Sans" w:hAnsi="Noto Sans" w:cs="Noto Sans"/>
                <w:b/>
                <w:sz w:val="18"/>
                <w:szCs w:val="18"/>
              </w:rPr>
              <w:t>“LA SECRETARÍA”</w:t>
            </w:r>
            <w:r w:rsidRPr="007F45EB">
              <w:rPr>
                <w:rFonts w:ascii="Noto Sans" w:hAnsi="Noto Sans" w:cs="Noto Sans"/>
                <w:bCs/>
                <w:sz w:val="18"/>
                <w:szCs w:val="18"/>
              </w:rPr>
              <w:t xml:space="preserve"> reclame la indemnización por cualquier incumplimiento que pueda exceder el valor de la garantía de cumplimiento.</w:t>
            </w:r>
          </w:p>
          <w:p w14:paraId="54428891" w14:textId="77777777" w:rsidR="00326DD1" w:rsidRPr="007F45EB" w:rsidRDefault="00326DD1" w:rsidP="00326DD1">
            <w:pPr>
              <w:jc w:val="both"/>
              <w:rPr>
                <w:rFonts w:ascii="Noto Sans" w:hAnsi="Noto Sans" w:cs="Noto Sans"/>
                <w:bCs/>
                <w:sz w:val="18"/>
                <w:szCs w:val="18"/>
              </w:rPr>
            </w:pPr>
          </w:p>
          <w:p w14:paraId="177E13BF" w14:textId="77777777" w:rsidR="00326DD1" w:rsidRPr="007F45EB" w:rsidRDefault="00326DD1" w:rsidP="00326DD1">
            <w:pPr>
              <w:suppressAutoHyphens/>
              <w:jc w:val="both"/>
              <w:rPr>
                <w:rFonts w:ascii="Noto Sans" w:hAnsi="Noto Sans" w:cs="Noto Sans"/>
                <w:sz w:val="18"/>
                <w:szCs w:val="18"/>
              </w:rPr>
            </w:pPr>
            <w:r w:rsidRPr="007F45EB">
              <w:rPr>
                <w:rFonts w:ascii="Noto Sans" w:hAnsi="Noto Sans" w:cs="Noto Sans"/>
                <w:sz w:val="18"/>
                <w:szCs w:val="18"/>
              </w:rPr>
              <w:t>En caso de incremento al monto del presente instrumento jurídico o modificación al plazo,</w:t>
            </w:r>
            <w:r w:rsidRPr="007F45EB">
              <w:rPr>
                <w:rFonts w:ascii="Noto Sans" w:hAnsi="Noto Sans" w:cs="Noto Sans"/>
                <w:b/>
                <w:sz w:val="18"/>
                <w:szCs w:val="18"/>
              </w:rPr>
              <w:t xml:space="preserve"> “EL PROVEEDOR”</w:t>
            </w:r>
            <w:r w:rsidRPr="007F45EB">
              <w:rPr>
                <w:rFonts w:ascii="Noto Sans" w:hAnsi="Noto Sans" w:cs="Noto Sans"/>
                <w:sz w:val="18"/>
                <w:szCs w:val="18"/>
              </w:rPr>
              <w:t xml:space="preserve"> se obliga a entregar a</w:t>
            </w:r>
            <w:r w:rsidRPr="007F45EB">
              <w:rPr>
                <w:rFonts w:ascii="Noto Sans" w:hAnsi="Noto Sans" w:cs="Noto Sans"/>
                <w:b/>
                <w:sz w:val="18"/>
                <w:szCs w:val="18"/>
              </w:rPr>
              <w:t xml:space="preserve"> “LA SECRETARÍA”,</w:t>
            </w:r>
            <w:r w:rsidRPr="007F45EB">
              <w:rPr>
                <w:rFonts w:ascii="Noto Sans" w:hAnsi="Noto Sans" w:cs="Noto Sans"/>
                <w:sz w:val="18"/>
                <w:szCs w:val="18"/>
              </w:rPr>
              <w:t xml:space="preserve"> dentro de los 10 (diez días) naturales siguientes a la formalización del mismo, de conformidad con el último párrafo del artículo 136, del Reglamento de la </w:t>
            </w:r>
            <w:r w:rsidRPr="007F45EB">
              <w:rPr>
                <w:rFonts w:ascii="Noto Sans" w:hAnsi="Noto Sans" w:cs="Noto Sans"/>
                <w:bCs/>
                <w:sz w:val="18"/>
                <w:szCs w:val="18"/>
              </w:rPr>
              <w:t>“LAASSP”,</w:t>
            </w:r>
            <w:r w:rsidRPr="007F45EB">
              <w:rPr>
                <w:rFonts w:ascii="Noto Sans" w:hAnsi="Noto Sans" w:cs="Noto Sans"/>
                <w:sz w:val="18"/>
                <w:szCs w:val="18"/>
              </w:rPr>
              <w:t xml:space="preserve"> los documentos modificatorios o endosos correspondientes, debiendo contener en el documento la estipulación de que se otorga de manera conjunta, solidaria e inseparable de la garantía otorgada inicialmente.</w:t>
            </w:r>
          </w:p>
          <w:p w14:paraId="5AC83D88" w14:textId="77777777" w:rsidR="00326DD1" w:rsidRPr="007F45EB" w:rsidRDefault="00326DD1" w:rsidP="00326DD1">
            <w:pPr>
              <w:suppressAutoHyphens/>
              <w:jc w:val="both"/>
              <w:rPr>
                <w:rFonts w:ascii="Noto Sans" w:hAnsi="Noto Sans" w:cs="Noto Sans"/>
                <w:sz w:val="18"/>
                <w:szCs w:val="18"/>
              </w:rPr>
            </w:pPr>
          </w:p>
          <w:p w14:paraId="40F3C813" w14:textId="4EED7E9F" w:rsidR="00326DD1" w:rsidRPr="007F45EB" w:rsidRDefault="00326DD1" w:rsidP="00326DD1">
            <w:pPr>
              <w:pBdr>
                <w:top w:val="nil"/>
                <w:left w:val="nil"/>
                <w:bottom w:val="nil"/>
                <w:right w:val="nil"/>
                <w:between w:val="nil"/>
              </w:pBdr>
              <w:ind w:right="121"/>
              <w:jc w:val="both"/>
              <w:rPr>
                <w:rFonts w:ascii="Noto Sans" w:eastAsia="Montserrat Medium" w:hAnsi="Noto Sans" w:cs="Noto Sans"/>
                <w:color w:val="000000"/>
                <w:sz w:val="18"/>
                <w:szCs w:val="18"/>
              </w:rPr>
            </w:pPr>
            <w:r w:rsidRPr="007F45EB">
              <w:rPr>
                <w:rFonts w:ascii="Noto Sans" w:hAnsi="Noto Sans" w:cs="Noto Sans"/>
                <w:sz w:val="18"/>
                <w:szCs w:val="18"/>
              </w:rPr>
              <w:t>Una vez cumplidas las obligaciones a satisfacción, el Administrador del contrato, procederá inmediatamente a extender la constancia de cumplimiento de las obligaciones contractuales y dará inicio a los trámites para la cancelación de la garantía cumplimiento del contrato, lo que comunicará a</w:t>
            </w:r>
            <w:r w:rsidRPr="007F45EB">
              <w:rPr>
                <w:rFonts w:ascii="Noto Sans" w:hAnsi="Noto Sans" w:cs="Noto Sans"/>
                <w:b/>
                <w:sz w:val="18"/>
                <w:szCs w:val="18"/>
              </w:rPr>
              <w:t xml:space="preserve"> “EL PROVEEDOR”.</w:t>
            </w:r>
          </w:p>
        </w:tc>
      </w:tr>
      <w:tr w:rsidR="00326DD1" w:rsidRPr="007F45EB" w14:paraId="5D07CF9A" w14:textId="77777777" w:rsidTr="000D791A">
        <w:trPr>
          <w:trHeight w:val="419"/>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68864A" w14:textId="55D3371B" w:rsidR="00326DD1" w:rsidRPr="007F45EB" w:rsidRDefault="00326DD1" w:rsidP="00326DD1">
            <w:pPr>
              <w:jc w:val="both"/>
              <w:rPr>
                <w:rFonts w:ascii="Noto Sans" w:eastAsia="Montserrat Medium" w:hAnsi="Noto Sans" w:cs="Noto Sans"/>
                <w:b/>
                <w:sz w:val="18"/>
                <w:szCs w:val="18"/>
              </w:rPr>
            </w:pPr>
            <w:r w:rsidRPr="007F45EB">
              <w:rPr>
                <w:rFonts w:ascii="Noto Sans" w:eastAsia="Montserrat Medium" w:hAnsi="Noto Sans" w:cs="Noto Sans"/>
                <w:b/>
                <w:color w:val="000000"/>
                <w:sz w:val="18"/>
                <w:szCs w:val="18"/>
              </w:rPr>
              <w:lastRenderedPageBreak/>
              <w:t>Tipo de Moneda</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F47A62" w14:textId="22F5E31F" w:rsidR="00326DD1" w:rsidRPr="007F45EB" w:rsidRDefault="00326DD1" w:rsidP="00326DD1">
            <w:pPr>
              <w:pBdr>
                <w:top w:val="nil"/>
                <w:left w:val="nil"/>
                <w:bottom w:val="nil"/>
                <w:right w:val="nil"/>
                <w:between w:val="nil"/>
              </w:pBdr>
              <w:ind w:right="121"/>
              <w:jc w:val="both"/>
              <w:rPr>
                <w:rFonts w:ascii="Noto Sans" w:eastAsia="Montserrat Medium" w:hAnsi="Noto Sans" w:cs="Noto Sans"/>
                <w:color w:val="000000"/>
                <w:sz w:val="18"/>
                <w:szCs w:val="18"/>
              </w:rPr>
            </w:pPr>
            <w:r w:rsidRPr="007F45EB">
              <w:rPr>
                <w:rFonts w:ascii="Noto Sans" w:eastAsia="Montserrat Medium" w:hAnsi="Noto Sans" w:cs="Noto Sans"/>
                <w:color w:val="000000"/>
                <w:sz w:val="18"/>
                <w:szCs w:val="18"/>
              </w:rPr>
              <w:t>El tipo de moneda con la que deberá presentar su propuesta económica será en Moneda Nacional.</w:t>
            </w:r>
          </w:p>
        </w:tc>
      </w:tr>
      <w:tr w:rsidR="00326DD1" w:rsidRPr="007F45EB" w14:paraId="510FAD91" w14:textId="77777777" w:rsidTr="000D791A">
        <w:trPr>
          <w:trHeight w:val="567"/>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1FC741" w14:textId="77777777" w:rsidR="00326DD1" w:rsidRPr="007F45EB" w:rsidRDefault="00326DD1" w:rsidP="00326DD1">
            <w:pPr>
              <w:jc w:val="both"/>
              <w:rPr>
                <w:rFonts w:ascii="Noto Sans" w:eastAsia="Montserrat Medium" w:hAnsi="Noto Sans" w:cs="Noto Sans"/>
                <w:b/>
                <w:color w:val="000000"/>
                <w:sz w:val="18"/>
                <w:szCs w:val="18"/>
              </w:rPr>
            </w:pPr>
            <w:r w:rsidRPr="007F45EB">
              <w:rPr>
                <w:rFonts w:ascii="Noto Sans" w:eastAsia="Montserrat Medium" w:hAnsi="Noto Sans" w:cs="Noto Sans"/>
                <w:b/>
                <w:color w:val="000000"/>
                <w:sz w:val="18"/>
                <w:szCs w:val="18"/>
              </w:rPr>
              <w:t>Otras garantías que se deben considerar:</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E78CC1" w14:textId="1D85C130" w:rsidR="00326DD1" w:rsidRPr="007F45EB" w:rsidRDefault="00326DD1" w:rsidP="00326DD1">
            <w:pPr>
              <w:tabs>
                <w:tab w:val="left" w:pos="0"/>
              </w:tabs>
              <w:ind w:right="121"/>
              <w:jc w:val="both"/>
              <w:rPr>
                <w:rFonts w:ascii="Noto Sans" w:eastAsia="Montserrat Medium" w:hAnsi="Noto Sans" w:cs="Noto Sans"/>
                <w:sz w:val="18"/>
                <w:szCs w:val="18"/>
              </w:rPr>
            </w:pPr>
            <w:r w:rsidRPr="007F45EB">
              <w:rPr>
                <w:rFonts w:ascii="Noto Sans" w:eastAsia="Montserrat Medium" w:hAnsi="Noto Sans" w:cs="Noto Sans"/>
                <w:sz w:val="18"/>
                <w:szCs w:val="18"/>
              </w:rPr>
              <w:t>No se requiere la presentación de otra garantía durante el presente procedimiento de contratación.</w:t>
            </w:r>
          </w:p>
        </w:tc>
      </w:tr>
      <w:tr w:rsidR="00326DD1" w:rsidRPr="007F45EB" w14:paraId="3398A18B" w14:textId="77777777" w:rsidTr="000D791A">
        <w:trPr>
          <w:trHeight w:val="700"/>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826B44" w14:textId="2A0EA877" w:rsidR="00326DD1" w:rsidRPr="007F45EB" w:rsidRDefault="00326DD1" w:rsidP="00326DD1">
            <w:pPr>
              <w:jc w:val="both"/>
              <w:rPr>
                <w:rFonts w:ascii="Noto Sans" w:eastAsia="Montserrat Medium" w:hAnsi="Noto Sans" w:cs="Noto Sans"/>
                <w:b/>
                <w:sz w:val="18"/>
                <w:szCs w:val="18"/>
              </w:rPr>
            </w:pPr>
            <w:r w:rsidRPr="007F45EB">
              <w:rPr>
                <w:rFonts w:ascii="Noto Sans" w:eastAsia="Montserrat Medium" w:hAnsi="Noto Sans" w:cs="Noto Sans"/>
                <w:b/>
                <w:sz w:val="18"/>
                <w:szCs w:val="18"/>
              </w:rPr>
              <w:t>Vigencia del instrumento contractual y Plazo para la prestación del Servicio:</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45994D" w14:textId="0041881F" w:rsidR="00326DD1" w:rsidRPr="007F45EB" w:rsidRDefault="00326DD1" w:rsidP="00326DD1">
            <w:pPr>
              <w:tabs>
                <w:tab w:val="left" w:pos="47"/>
              </w:tabs>
              <w:ind w:right="121"/>
              <w:jc w:val="both"/>
              <w:rPr>
                <w:rFonts w:ascii="Noto Sans" w:eastAsia="Montserrat Medium" w:hAnsi="Noto Sans" w:cs="Noto Sans"/>
                <w:sz w:val="18"/>
                <w:szCs w:val="18"/>
              </w:rPr>
            </w:pPr>
            <w:r w:rsidRPr="007F45EB">
              <w:rPr>
                <w:rFonts w:ascii="Noto Sans" w:eastAsia="Montserrat Medium" w:hAnsi="Noto Sans" w:cs="Noto Sans"/>
                <w:sz w:val="18"/>
                <w:szCs w:val="18"/>
              </w:rPr>
              <w:t>La vigencia del instrumento contractual será a partir de</w:t>
            </w:r>
            <w:r w:rsidR="00B761AE" w:rsidRPr="007F45EB">
              <w:rPr>
                <w:rFonts w:ascii="Noto Sans" w:eastAsia="Montserrat Medium" w:hAnsi="Noto Sans" w:cs="Noto Sans"/>
                <w:sz w:val="18"/>
                <w:szCs w:val="18"/>
              </w:rPr>
              <w:t xml:space="preserve"> </w:t>
            </w:r>
            <w:r w:rsidRPr="007F45EB">
              <w:rPr>
                <w:rFonts w:ascii="Noto Sans" w:eastAsia="Montserrat Medium" w:hAnsi="Noto Sans" w:cs="Noto Sans"/>
                <w:sz w:val="18"/>
                <w:szCs w:val="18"/>
              </w:rPr>
              <w:t>l</w:t>
            </w:r>
            <w:r w:rsidR="00B761AE" w:rsidRPr="007F45EB">
              <w:rPr>
                <w:rFonts w:ascii="Noto Sans" w:eastAsia="Montserrat Medium" w:hAnsi="Noto Sans" w:cs="Noto Sans"/>
                <w:sz w:val="18"/>
                <w:szCs w:val="18"/>
              </w:rPr>
              <w:t xml:space="preserve">a notificación de adjudicación </w:t>
            </w:r>
            <w:r w:rsidRPr="007F45EB">
              <w:rPr>
                <w:rFonts w:ascii="Noto Sans" w:eastAsia="Montserrat Medium" w:hAnsi="Noto Sans" w:cs="Noto Sans"/>
                <w:sz w:val="18"/>
                <w:szCs w:val="18"/>
              </w:rPr>
              <w:t>y hasta el 31 de diciembre de 2026.</w:t>
            </w:r>
          </w:p>
          <w:p w14:paraId="05C7AC60" w14:textId="77777777" w:rsidR="00326DD1" w:rsidRPr="007F45EB" w:rsidRDefault="00326DD1" w:rsidP="00326DD1">
            <w:pPr>
              <w:tabs>
                <w:tab w:val="left" w:pos="47"/>
              </w:tabs>
              <w:ind w:right="121"/>
              <w:jc w:val="both"/>
              <w:rPr>
                <w:rFonts w:ascii="Noto Sans" w:eastAsia="Montserrat Medium" w:hAnsi="Noto Sans" w:cs="Noto Sans"/>
                <w:sz w:val="18"/>
                <w:szCs w:val="18"/>
              </w:rPr>
            </w:pPr>
          </w:p>
          <w:p w14:paraId="616FCA8E" w14:textId="3DA73692" w:rsidR="00326DD1" w:rsidRPr="007F45EB" w:rsidRDefault="00326DD1" w:rsidP="00326DD1">
            <w:pPr>
              <w:tabs>
                <w:tab w:val="left" w:pos="47"/>
              </w:tabs>
              <w:ind w:right="121"/>
              <w:jc w:val="both"/>
              <w:rPr>
                <w:rFonts w:ascii="Noto Sans" w:eastAsia="Montserrat Medium" w:hAnsi="Noto Sans" w:cs="Noto Sans"/>
                <w:sz w:val="18"/>
                <w:szCs w:val="18"/>
              </w:rPr>
            </w:pPr>
            <w:r w:rsidRPr="007F45EB">
              <w:rPr>
                <w:rFonts w:ascii="Noto Sans" w:eastAsia="Montserrat Medium" w:hAnsi="Noto Sans" w:cs="Noto Sans"/>
                <w:sz w:val="18"/>
                <w:szCs w:val="18"/>
              </w:rPr>
              <w:t xml:space="preserve">El plazo para el inicio de la prestación del </w:t>
            </w:r>
            <w:r w:rsidRPr="007F45EB">
              <w:rPr>
                <w:rFonts w:ascii="Noto Sans" w:hAnsi="Noto Sans" w:cs="Noto Sans"/>
                <w:color w:val="000000"/>
                <w:sz w:val="18"/>
                <w:szCs w:val="18"/>
              </w:rPr>
              <w:t>servicio</w:t>
            </w:r>
            <w:r w:rsidRPr="007F45EB">
              <w:rPr>
                <w:rFonts w:ascii="Noto Sans" w:eastAsia="Montserrat Medium" w:hAnsi="Noto Sans" w:cs="Noto Sans"/>
                <w:sz w:val="18"/>
                <w:szCs w:val="18"/>
              </w:rPr>
              <w:t xml:space="preserve"> será a partir de</w:t>
            </w:r>
            <w:r w:rsidR="00B761AE" w:rsidRPr="007F45EB">
              <w:rPr>
                <w:rFonts w:ascii="Noto Sans" w:eastAsia="Montserrat Medium" w:hAnsi="Noto Sans" w:cs="Noto Sans"/>
                <w:sz w:val="18"/>
                <w:szCs w:val="18"/>
              </w:rPr>
              <w:t xml:space="preserve"> </w:t>
            </w:r>
            <w:r w:rsidRPr="007F45EB">
              <w:rPr>
                <w:rFonts w:ascii="Noto Sans" w:eastAsia="Montserrat Medium" w:hAnsi="Noto Sans" w:cs="Noto Sans"/>
                <w:sz w:val="18"/>
                <w:szCs w:val="18"/>
              </w:rPr>
              <w:t>l</w:t>
            </w:r>
            <w:r w:rsidR="00B761AE" w:rsidRPr="007F45EB">
              <w:rPr>
                <w:rFonts w:ascii="Noto Sans" w:eastAsia="Montserrat Medium" w:hAnsi="Noto Sans" w:cs="Noto Sans"/>
                <w:sz w:val="18"/>
                <w:szCs w:val="18"/>
              </w:rPr>
              <w:t xml:space="preserve">a notificación de adjudicación </w:t>
            </w:r>
            <w:r w:rsidRPr="007F45EB">
              <w:rPr>
                <w:rFonts w:ascii="Noto Sans" w:eastAsia="Montserrat Medium" w:hAnsi="Noto Sans" w:cs="Noto Sans"/>
                <w:sz w:val="18"/>
                <w:szCs w:val="18"/>
              </w:rPr>
              <w:t>y hasta el 31 de diciembre de 2026.</w:t>
            </w:r>
          </w:p>
          <w:p w14:paraId="3F36EC8B" w14:textId="77777777" w:rsidR="00326DD1" w:rsidRPr="007F45EB" w:rsidRDefault="00326DD1" w:rsidP="00326DD1">
            <w:pPr>
              <w:tabs>
                <w:tab w:val="left" w:pos="47"/>
              </w:tabs>
              <w:ind w:right="121"/>
              <w:jc w:val="both"/>
              <w:rPr>
                <w:rFonts w:ascii="Noto Sans" w:eastAsia="Montserrat Medium" w:hAnsi="Noto Sans" w:cs="Noto Sans"/>
                <w:sz w:val="18"/>
                <w:szCs w:val="18"/>
              </w:rPr>
            </w:pPr>
          </w:p>
          <w:p w14:paraId="53B07580" w14:textId="6B16E8C6" w:rsidR="00326DD1" w:rsidRPr="007F45EB" w:rsidRDefault="00326DD1" w:rsidP="00326DD1">
            <w:pPr>
              <w:tabs>
                <w:tab w:val="left" w:pos="47"/>
              </w:tabs>
              <w:ind w:right="121"/>
              <w:jc w:val="both"/>
              <w:rPr>
                <w:rFonts w:ascii="Noto Sans" w:eastAsia="Montserrat Medium" w:hAnsi="Noto Sans" w:cs="Noto Sans"/>
                <w:sz w:val="18"/>
                <w:szCs w:val="18"/>
              </w:rPr>
            </w:pPr>
            <w:r w:rsidRPr="007F45EB">
              <w:rPr>
                <w:rFonts w:ascii="Noto Sans" w:eastAsia="Montserrat Medium" w:hAnsi="Noto Sans" w:cs="Noto Sans"/>
                <w:sz w:val="18"/>
                <w:szCs w:val="18"/>
              </w:rPr>
              <w:t>Con fundamento en lo dispuesto en el artículo 67 de la LAASSP y 129 de su Reglamento.</w:t>
            </w:r>
          </w:p>
        </w:tc>
      </w:tr>
      <w:tr w:rsidR="00326DD1" w:rsidRPr="007F45EB" w14:paraId="0205CE43" w14:textId="77777777" w:rsidTr="000D791A">
        <w:trPr>
          <w:trHeight w:val="580"/>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7A1682" w14:textId="77777777" w:rsidR="00326DD1" w:rsidRPr="007F45EB" w:rsidRDefault="00326DD1" w:rsidP="00326DD1">
            <w:pPr>
              <w:jc w:val="both"/>
              <w:rPr>
                <w:rFonts w:ascii="Noto Sans" w:eastAsia="Montserrat Medium" w:hAnsi="Noto Sans" w:cs="Noto Sans"/>
                <w:b/>
                <w:sz w:val="18"/>
                <w:szCs w:val="18"/>
              </w:rPr>
            </w:pPr>
            <w:r w:rsidRPr="007F45EB">
              <w:rPr>
                <w:rFonts w:ascii="Noto Sans" w:eastAsia="Montserrat Medium" w:hAnsi="Noto Sans" w:cs="Noto Sans"/>
                <w:b/>
                <w:sz w:val="18"/>
                <w:szCs w:val="18"/>
              </w:rPr>
              <w:t>Prórrogas</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01B190" w14:textId="744EE804" w:rsidR="00326DD1" w:rsidRPr="007F45EB" w:rsidRDefault="00326DD1" w:rsidP="00326DD1">
            <w:pPr>
              <w:tabs>
                <w:tab w:val="left" w:pos="47"/>
              </w:tabs>
              <w:ind w:right="121"/>
              <w:jc w:val="both"/>
              <w:rPr>
                <w:rFonts w:ascii="Noto Sans" w:eastAsia="Montserrat Medium" w:hAnsi="Noto Sans" w:cs="Noto Sans"/>
                <w:sz w:val="18"/>
                <w:szCs w:val="18"/>
              </w:rPr>
            </w:pPr>
            <w:r w:rsidRPr="007F45EB">
              <w:rPr>
                <w:rFonts w:ascii="Noto Sans" w:eastAsia="Montserrat Medium" w:hAnsi="Noto Sans" w:cs="Noto Sans"/>
                <w:sz w:val="18"/>
                <w:szCs w:val="18"/>
              </w:rPr>
              <w:t>Durante la presente contratación no se otorgarán prórrogas para el cumplimento de obligaciones.</w:t>
            </w:r>
          </w:p>
        </w:tc>
      </w:tr>
      <w:tr w:rsidR="00326DD1" w:rsidRPr="007F45EB" w14:paraId="38A95612" w14:textId="77777777" w:rsidTr="000D791A">
        <w:trPr>
          <w:trHeight w:val="624"/>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C697DD" w14:textId="202D1386" w:rsidR="00326DD1" w:rsidRPr="007F45EB" w:rsidRDefault="00326DD1" w:rsidP="00326DD1">
            <w:pPr>
              <w:ind w:right="53"/>
              <w:jc w:val="both"/>
              <w:rPr>
                <w:rFonts w:ascii="Noto Sans" w:eastAsia="Montserrat Medium" w:hAnsi="Noto Sans" w:cs="Noto Sans"/>
                <w:b/>
                <w:sz w:val="18"/>
                <w:szCs w:val="18"/>
              </w:rPr>
            </w:pPr>
            <w:r w:rsidRPr="007F45EB">
              <w:rPr>
                <w:rFonts w:ascii="Noto Sans" w:eastAsia="Montserrat Medium" w:hAnsi="Noto Sans" w:cs="Noto Sans"/>
                <w:b/>
                <w:sz w:val="18"/>
                <w:szCs w:val="18"/>
              </w:rPr>
              <w:lastRenderedPageBreak/>
              <w:t>Nombre y cargo del servidor público quien administrará y verificará el cumplimiento del instrumento contractual correspondiente, de conformidad con lo establecido en los artículos 2 fracción IV y 129 penúltimo párrafo del RLAASSP.</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BCC39D" w14:textId="0968DE34" w:rsidR="00326DD1" w:rsidRPr="007F45EB" w:rsidRDefault="00326DD1" w:rsidP="00326DD1">
            <w:pPr>
              <w:ind w:right="121"/>
              <w:jc w:val="both"/>
              <w:rPr>
                <w:rFonts w:ascii="Noto Sans" w:eastAsia="Montserrat Medium" w:hAnsi="Noto Sans" w:cs="Noto Sans"/>
                <w:sz w:val="18"/>
                <w:szCs w:val="18"/>
              </w:rPr>
            </w:pPr>
            <w:r w:rsidRPr="007F45EB">
              <w:rPr>
                <w:rFonts w:ascii="Noto Sans" w:eastAsia="Montserrat Medium" w:hAnsi="Noto Sans" w:cs="Noto Sans"/>
                <w:sz w:val="18"/>
                <w:szCs w:val="18"/>
              </w:rPr>
              <w:t xml:space="preserve">La administración del contrato se llevará a cabo por el </w:t>
            </w:r>
            <w:proofErr w:type="gramStart"/>
            <w:r w:rsidRPr="007F45EB">
              <w:rPr>
                <w:rFonts w:ascii="Noto Sans" w:eastAsia="Montserrat Medium" w:hAnsi="Noto Sans" w:cs="Noto Sans"/>
                <w:sz w:val="18"/>
                <w:szCs w:val="18"/>
              </w:rPr>
              <w:t>Director</w:t>
            </w:r>
            <w:proofErr w:type="gramEnd"/>
            <w:r w:rsidRPr="007F45EB">
              <w:rPr>
                <w:rFonts w:ascii="Noto Sans" w:eastAsia="Montserrat Medium" w:hAnsi="Noto Sans" w:cs="Noto Sans"/>
                <w:sz w:val="18"/>
                <w:szCs w:val="18"/>
              </w:rPr>
              <w:t xml:space="preserve"> de Servicios Generales, Obras y Control de Bienes, o quien lo supla o sustituya en el cargo y/o funciones.</w:t>
            </w:r>
          </w:p>
        </w:tc>
      </w:tr>
      <w:tr w:rsidR="00326DD1" w:rsidRPr="007F45EB" w14:paraId="63E494B0" w14:textId="77777777" w:rsidTr="000D791A">
        <w:trPr>
          <w:trHeight w:val="624"/>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57C9ED" w14:textId="500070A0" w:rsidR="00326DD1" w:rsidRPr="007F45EB" w:rsidRDefault="00326DD1" w:rsidP="00326DD1">
            <w:pPr>
              <w:pBdr>
                <w:top w:val="nil"/>
                <w:left w:val="nil"/>
                <w:bottom w:val="nil"/>
                <w:right w:val="nil"/>
                <w:between w:val="nil"/>
              </w:pBdr>
              <w:ind w:right="53"/>
              <w:jc w:val="both"/>
              <w:rPr>
                <w:rFonts w:ascii="Noto Sans" w:eastAsia="Times New Roman" w:hAnsi="Noto Sans" w:cs="Noto Sans"/>
                <w:color w:val="000000"/>
                <w:sz w:val="18"/>
                <w:szCs w:val="18"/>
              </w:rPr>
            </w:pPr>
            <w:r w:rsidRPr="007F45EB">
              <w:rPr>
                <w:rFonts w:ascii="Noto Sans" w:eastAsia="Montserrat Medium" w:hAnsi="Noto Sans" w:cs="Noto Sans"/>
                <w:b/>
                <w:color w:val="000000"/>
                <w:sz w:val="18"/>
                <w:szCs w:val="18"/>
              </w:rPr>
              <w:t>Servidor público designado por el administrador del instrumento contractual para apoyar en la supervisión de la prestación de los servicios objeto del instrumento contractual.</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EA7DAF" w14:textId="172137B3" w:rsidR="00326DD1" w:rsidRPr="007F45EB" w:rsidRDefault="00326DD1" w:rsidP="00326DD1">
            <w:pPr>
              <w:ind w:left="164" w:right="121"/>
              <w:jc w:val="both"/>
              <w:rPr>
                <w:rFonts w:ascii="Noto Sans" w:eastAsia="Montserrat Medium" w:hAnsi="Noto Sans" w:cs="Noto Sans"/>
                <w:sz w:val="18"/>
                <w:szCs w:val="18"/>
              </w:rPr>
            </w:pPr>
            <w:r w:rsidRPr="007F45EB">
              <w:rPr>
                <w:rFonts w:ascii="Noto Sans" w:eastAsia="Montserrat Medium" w:hAnsi="Noto Sans" w:cs="Noto Sans"/>
                <w:sz w:val="18"/>
                <w:szCs w:val="18"/>
              </w:rPr>
              <w:t xml:space="preserve">El Administrador del Contrato se auxiliará de la Supervisora Operativa del Contrato, la </w:t>
            </w:r>
            <w:proofErr w:type="gramStart"/>
            <w:r w:rsidRPr="007F45EB">
              <w:rPr>
                <w:rFonts w:ascii="Noto Sans" w:eastAsia="Montserrat Medium" w:hAnsi="Noto Sans" w:cs="Noto Sans"/>
                <w:sz w:val="18"/>
                <w:szCs w:val="18"/>
              </w:rPr>
              <w:t>Subdirectora</w:t>
            </w:r>
            <w:proofErr w:type="gramEnd"/>
            <w:r w:rsidRPr="007F45EB">
              <w:rPr>
                <w:rFonts w:ascii="Noto Sans" w:eastAsia="Montserrat Medium" w:hAnsi="Noto Sans" w:cs="Noto Sans"/>
                <w:sz w:val="18"/>
                <w:szCs w:val="18"/>
              </w:rPr>
              <w:t xml:space="preserve"> de Servicios Generales y Mantenimiento, o quien la supla o sustituya en el cargo y/o funciones, para vigilar la correcta prestación del Servicio. </w:t>
            </w:r>
          </w:p>
        </w:tc>
      </w:tr>
    </w:tbl>
    <w:p w14:paraId="547880E3" w14:textId="7DD5E019" w:rsidR="00884701" w:rsidRPr="007F45EB" w:rsidRDefault="00884701" w:rsidP="00884701">
      <w:pPr>
        <w:spacing w:before="120"/>
        <w:ind w:left="-851"/>
        <w:jc w:val="both"/>
        <w:rPr>
          <w:rFonts w:ascii="Noto Sans" w:eastAsia="Montserrat" w:hAnsi="Noto Sans" w:cs="Noto Sans"/>
          <w:sz w:val="18"/>
          <w:szCs w:val="18"/>
        </w:rPr>
      </w:pPr>
    </w:p>
    <w:tbl>
      <w:tblPr>
        <w:tblStyle w:val="Tablaconcuadrcula"/>
        <w:tblW w:w="10774" w:type="dxa"/>
        <w:tblInd w:w="-998" w:type="dxa"/>
        <w:tblLook w:val="04A0" w:firstRow="1" w:lastRow="0" w:firstColumn="1" w:lastColumn="0" w:noHBand="0" w:noVBand="1"/>
      </w:tblPr>
      <w:tblGrid>
        <w:gridCol w:w="5387"/>
        <w:gridCol w:w="5387"/>
      </w:tblGrid>
      <w:tr w:rsidR="00B761AE" w:rsidRPr="007F45EB" w14:paraId="007E340E" w14:textId="77777777" w:rsidTr="000A65AB">
        <w:trPr>
          <w:trHeight w:val="397"/>
        </w:trPr>
        <w:tc>
          <w:tcPr>
            <w:tcW w:w="10774" w:type="dxa"/>
            <w:gridSpan w:val="2"/>
            <w:shd w:val="clear" w:color="auto" w:fill="BFBFBF" w:themeFill="background1" w:themeFillShade="BF"/>
            <w:vAlign w:val="center"/>
          </w:tcPr>
          <w:p w14:paraId="79A66BB0" w14:textId="6C119ACB" w:rsidR="00B761AE" w:rsidRPr="007F45EB" w:rsidRDefault="00B761AE" w:rsidP="002F4773">
            <w:pPr>
              <w:jc w:val="center"/>
              <w:rPr>
                <w:rFonts w:ascii="Noto Sans" w:eastAsia="Montserrat" w:hAnsi="Noto Sans" w:cs="Noto Sans"/>
                <w:b/>
                <w:bCs/>
                <w:sz w:val="18"/>
                <w:szCs w:val="18"/>
              </w:rPr>
            </w:pPr>
            <w:r w:rsidRPr="007F45EB">
              <w:rPr>
                <w:rFonts w:ascii="Noto Sans" w:eastAsia="Montserrat" w:hAnsi="Noto Sans" w:cs="Noto Sans"/>
                <w:b/>
                <w:bCs/>
                <w:sz w:val="18"/>
                <w:szCs w:val="18"/>
              </w:rPr>
              <w:t>ATENTAMENTE</w:t>
            </w:r>
          </w:p>
        </w:tc>
      </w:tr>
      <w:tr w:rsidR="00B761AE" w:rsidRPr="007F45EB" w14:paraId="595632EF" w14:textId="77777777" w:rsidTr="00B761AE">
        <w:trPr>
          <w:trHeight w:val="624"/>
        </w:trPr>
        <w:tc>
          <w:tcPr>
            <w:tcW w:w="5387" w:type="dxa"/>
          </w:tcPr>
          <w:p w14:paraId="7CBB5C31" w14:textId="77777777" w:rsidR="00B761AE" w:rsidRPr="007F45EB" w:rsidRDefault="00B761AE" w:rsidP="00884701">
            <w:pPr>
              <w:spacing w:before="120"/>
              <w:jc w:val="both"/>
              <w:rPr>
                <w:rFonts w:ascii="Noto Sans" w:eastAsia="Montserrat" w:hAnsi="Noto Sans" w:cs="Noto Sans"/>
                <w:sz w:val="18"/>
                <w:szCs w:val="18"/>
              </w:rPr>
            </w:pPr>
          </w:p>
        </w:tc>
        <w:tc>
          <w:tcPr>
            <w:tcW w:w="5387" w:type="dxa"/>
          </w:tcPr>
          <w:p w14:paraId="3ACCAEAF" w14:textId="77777777" w:rsidR="00B761AE" w:rsidRPr="007F45EB" w:rsidRDefault="00B761AE" w:rsidP="00884701">
            <w:pPr>
              <w:spacing w:before="120"/>
              <w:jc w:val="both"/>
              <w:rPr>
                <w:rFonts w:ascii="Noto Sans" w:eastAsia="Montserrat" w:hAnsi="Noto Sans" w:cs="Noto Sans"/>
                <w:sz w:val="18"/>
                <w:szCs w:val="18"/>
              </w:rPr>
            </w:pPr>
          </w:p>
        </w:tc>
      </w:tr>
      <w:tr w:rsidR="00B761AE" w:rsidRPr="00B835FF" w14:paraId="5513818A" w14:textId="77777777" w:rsidTr="00B761AE">
        <w:tc>
          <w:tcPr>
            <w:tcW w:w="5387" w:type="dxa"/>
          </w:tcPr>
          <w:p w14:paraId="42F3B09C" w14:textId="2366E70A" w:rsidR="00B761AE" w:rsidRPr="007F45EB" w:rsidRDefault="00B761AE" w:rsidP="002F4773">
            <w:pPr>
              <w:jc w:val="center"/>
              <w:rPr>
                <w:rFonts w:ascii="Noto Sans" w:eastAsia="Montserrat" w:hAnsi="Noto Sans" w:cs="Noto Sans"/>
                <w:b/>
                <w:bCs/>
                <w:sz w:val="18"/>
                <w:szCs w:val="18"/>
              </w:rPr>
            </w:pPr>
            <w:r w:rsidRPr="007F45EB">
              <w:rPr>
                <w:rFonts w:ascii="Noto Sans" w:eastAsia="Montserrat" w:hAnsi="Noto Sans" w:cs="Noto Sans"/>
                <w:b/>
                <w:bCs/>
                <w:sz w:val="18"/>
                <w:szCs w:val="18"/>
              </w:rPr>
              <w:t>Lcda. Nancy Cruz García</w:t>
            </w:r>
          </w:p>
          <w:p w14:paraId="4C595BE7" w14:textId="3C183648" w:rsidR="00B761AE" w:rsidRPr="007F45EB" w:rsidRDefault="00B761AE" w:rsidP="002F4773">
            <w:pPr>
              <w:jc w:val="center"/>
              <w:rPr>
                <w:rFonts w:ascii="Noto Sans" w:eastAsia="Montserrat" w:hAnsi="Noto Sans" w:cs="Noto Sans"/>
                <w:b/>
                <w:bCs/>
                <w:sz w:val="18"/>
                <w:szCs w:val="18"/>
              </w:rPr>
            </w:pPr>
            <w:r w:rsidRPr="007F45EB">
              <w:rPr>
                <w:rFonts w:ascii="Noto Sans" w:eastAsia="Montserrat" w:hAnsi="Noto Sans" w:cs="Noto Sans"/>
                <w:b/>
                <w:bCs/>
                <w:sz w:val="18"/>
                <w:szCs w:val="18"/>
              </w:rPr>
              <w:t>Subdirectora de Servicios Generales y Mantenimiento</w:t>
            </w:r>
          </w:p>
        </w:tc>
        <w:tc>
          <w:tcPr>
            <w:tcW w:w="5387" w:type="dxa"/>
          </w:tcPr>
          <w:p w14:paraId="7ADB2393" w14:textId="77777777" w:rsidR="00B761AE" w:rsidRPr="007F45EB" w:rsidRDefault="00B761AE" w:rsidP="002F4773">
            <w:pPr>
              <w:jc w:val="center"/>
              <w:rPr>
                <w:rFonts w:ascii="Noto Sans" w:eastAsia="Montserrat" w:hAnsi="Noto Sans" w:cs="Noto Sans"/>
                <w:b/>
                <w:bCs/>
                <w:sz w:val="18"/>
                <w:szCs w:val="18"/>
              </w:rPr>
            </w:pPr>
            <w:r w:rsidRPr="007F45EB">
              <w:rPr>
                <w:rFonts w:ascii="Noto Sans" w:eastAsia="Montserrat" w:hAnsi="Noto Sans" w:cs="Noto Sans"/>
                <w:b/>
                <w:bCs/>
                <w:sz w:val="18"/>
                <w:szCs w:val="18"/>
              </w:rPr>
              <w:t>Lcdo. Manuel Alejandro Torres Silva</w:t>
            </w:r>
          </w:p>
          <w:p w14:paraId="1B277DD8" w14:textId="370ACA55" w:rsidR="00B761AE" w:rsidRPr="00B835FF" w:rsidRDefault="00B761AE" w:rsidP="002F4773">
            <w:pPr>
              <w:jc w:val="center"/>
              <w:rPr>
                <w:rFonts w:ascii="Noto Sans" w:eastAsia="Montserrat" w:hAnsi="Noto Sans" w:cs="Noto Sans"/>
                <w:b/>
                <w:bCs/>
                <w:sz w:val="18"/>
                <w:szCs w:val="18"/>
              </w:rPr>
            </w:pPr>
            <w:r w:rsidRPr="007F45EB">
              <w:rPr>
                <w:rFonts w:ascii="Noto Sans" w:eastAsia="Montserrat" w:hAnsi="Noto Sans" w:cs="Noto Sans"/>
                <w:b/>
                <w:bCs/>
                <w:sz w:val="18"/>
                <w:szCs w:val="18"/>
              </w:rPr>
              <w:t>Director de Servicios Generales, Obras y Control de Bienes</w:t>
            </w:r>
          </w:p>
        </w:tc>
      </w:tr>
    </w:tbl>
    <w:p w14:paraId="2FB4EB63" w14:textId="6EAA9B6E" w:rsidR="00BC68F7" w:rsidRPr="00B835FF" w:rsidRDefault="00BC68F7" w:rsidP="007B6E20">
      <w:pPr>
        <w:tabs>
          <w:tab w:val="left" w:pos="2415"/>
        </w:tabs>
        <w:rPr>
          <w:rFonts w:ascii="Noto Sans" w:hAnsi="Noto Sans" w:cs="Noto Sans"/>
          <w:sz w:val="18"/>
          <w:szCs w:val="18"/>
        </w:rPr>
      </w:pPr>
    </w:p>
    <w:sectPr w:rsidR="00BC68F7" w:rsidRPr="00B835FF" w:rsidSect="00353659">
      <w:headerReference w:type="even" r:id="rId10"/>
      <w:headerReference w:type="default" r:id="rId11"/>
      <w:footerReference w:type="even" r:id="rId12"/>
      <w:footerReference w:type="default" r:id="rId13"/>
      <w:pgSz w:w="12240" w:h="15840"/>
      <w:pgMar w:top="2341" w:right="1701" w:bottom="1985"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89DBA9" w14:textId="77777777" w:rsidR="00E95B0F" w:rsidRDefault="00E95B0F" w:rsidP="00A73D65">
      <w:r>
        <w:separator/>
      </w:r>
    </w:p>
  </w:endnote>
  <w:endnote w:type="continuationSeparator" w:id="0">
    <w:p w14:paraId="08883039" w14:textId="77777777" w:rsidR="00E95B0F" w:rsidRDefault="00E95B0F" w:rsidP="00A73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altName w:val="Times New Roman"/>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yriad Roman">
    <w:altName w:val="Cambria"/>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Noto Sans">
    <w:panose1 w:val="020B0502040504020204"/>
    <w:charset w:val="00"/>
    <w:family w:val="swiss"/>
    <w:pitch w:val="variable"/>
    <w:sig w:usb0="E00082FF" w:usb1="400078FF" w:usb2="08000029" w:usb3="00000000" w:csb0="0000019F" w:csb1="00000000"/>
  </w:font>
  <w:font w:name="Montserrat Medium">
    <w:panose1 w:val="00000600000000000000"/>
    <w:charset w:val="00"/>
    <w:family w:val="auto"/>
    <w:pitch w:val="variable"/>
    <w:sig w:usb0="20000007" w:usb1="00000001" w:usb2="00000000" w:usb3="00000000" w:csb0="00000193" w:csb1="00000000"/>
  </w:font>
  <w:font w:name="Montserrat">
    <w:panose1 w:val="00000500000000000000"/>
    <w:charset w:val="00"/>
    <w:family w:val="auto"/>
    <w:pitch w:val="variable"/>
    <w:sig w:usb0="20000007" w:usb1="00000001" w:usb2="00000000" w:usb3="00000000" w:csb0="00000193" w:csb1="00000000"/>
  </w:font>
  <w:font w:name="Noto Sans Medium">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08361" w14:textId="68BFEB3B" w:rsidR="00FD1854" w:rsidRDefault="00B942FB">
    <w:pPr>
      <w:pStyle w:val="Piedepgina"/>
    </w:pPr>
    <w:r>
      <w:rPr>
        <w:noProof/>
      </w:rPr>
      <mc:AlternateContent>
        <mc:Choice Requires="wps">
          <w:drawing>
            <wp:anchor distT="0" distB="0" distL="114300" distR="114300" simplePos="0" relativeHeight="251671552" behindDoc="0" locked="0" layoutInCell="1" allowOverlap="1" wp14:anchorId="25B0263B" wp14:editId="38F71C3C">
              <wp:simplePos x="0" y="0"/>
              <wp:positionH relativeFrom="column">
                <wp:posOffset>1226917</wp:posOffset>
              </wp:positionH>
              <wp:positionV relativeFrom="paragraph">
                <wp:posOffset>-416689</wp:posOffset>
              </wp:positionV>
              <wp:extent cx="5075339" cy="213432"/>
              <wp:effectExtent l="0" t="0" r="0" b="0"/>
              <wp:wrapNone/>
              <wp:docPr id="517312833" name="Cuadro de texto 3"/>
              <wp:cNvGraphicFramePr/>
              <a:graphic xmlns:a="http://schemas.openxmlformats.org/drawingml/2006/main">
                <a:graphicData uri="http://schemas.microsoft.com/office/word/2010/wordprocessingShape">
                  <wps:wsp>
                    <wps:cNvSpPr txBox="1"/>
                    <wps:spPr>
                      <a:xfrm>
                        <a:off x="0" y="0"/>
                        <a:ext cx="5075339" cy="213432"/>
                      </a:xfrm>
                      <a:prstGeom prst="rect">
                        <a:avLst/>
                      </a:prstGeom>
                      <a:noFill/>
                      <a:ln w="6350">
                        <a:noFill/>
                      </a:ln>
                    </wps:spPr>
                    <wps:txbx>
                      <w:txbxContent>
                        <w:p w14:paraId="6CB10BEC" w14:textId="7D9F3C73"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B0263B" id="_x0000_t202" coordsize="21600,21600" o:spt="202" path="m,l,21600r21600,l21600,xe">
              <v:stroke joinstyle="miter"/>
              <v:path gradientshapeok="t" o:connecttype="rect"/>
            </v:shapetype>
            <v:shape id="Cuadro de texto 3" o:spid="_x0000_s1026" type="#_x0000_t202" style="position:absolute;margin-left:96.6pt;margin-top:-32.8pt;width:399.65pt;height:16.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" filled="f" stroked="f" strokeweight=".5pt">
              <v:textbox>
                <w:txbxContent>
                  <w:p w14:paraId="6CB10BEC" w14:textId="7D9F3C73"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4C43A9" w14:textId="6E6B66E0" w:rsidR="00A63D3E" w:rsidRDefault="00750E12">
    <w:pPr>
      <w:pStyle w:val="Piedepgina"/>
    </w:pPr>
    <w:r>
      <w:rPr>
        <w:noProof/>
      </w:rPr>
      <mc:AlternateContent>
        <mc:Choice Requires="wps">
          <w:drawing>
            <wp:anchor distT="0" distB="0" distL="114300" distR="114300" simplePos="0" relativeHeight="251667456" behindDoc="0" locked="0" layoutInCell="1" allowOverlap="1" wp14:anchorId="3D477591" wp14:editId="61691865">
              <wp:simplePos x="0" y="0"/>
              <wp:positionH relativeFrom="column">
                <wp:posOffset>1451430</wp:posOffset>
              </wp:positionH>
              <wp:positionV relativeFrom="paragraph">
                <wp:posOffset>-401320</wp:posOffset>
              </wp:positionV>
              <wp:extent cx="4633415" cy="213432"/>
              <wp:effectExtent l="0" t="0" r="0" b="0"/>
              <wp:wrapNone/>
              <wp:docPr id="683274230" name="Cuadro de texto 3"/>
              <wp:cNvGraphicFramePr/>
              <a:graphic xmlns:a="http://schemas.openxmlformats.org/drawingml/2006/main">
                <a:graphicData uri="http://schemas.microsoft.com/office/word/2010/wordprocessingShape">
                  <wps:wsp>
                    <wps:cNvSpPr txBox="1"/>
                    <wps:spPr>
                      <a:xfrm>
                        <a:off x="0" y="0"/>
                        <a:ext cx="4633415" cy="213432"/>
                      </a:xfrm>
                      <a:prstGeom prst="rect">
                        <a:avLst/>
                      </a:prstGeom>
                      <a:noFill/>
                      <a:ln w="6350">
                        <a:noFill/>
                      </a:ln>
                    </wps:spPr>
                    <wps:txbx>
                      <w:txbxContent>
                        <w:p w14:paraId="06881E69" w14:textId="6810F09E"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477591" id="_x0000_t202" coordsize="21600,21600" o:spt="202" path="m,l,21600r21600,l21600,xe">
              <v:stroke joinstyle="miter"/>
              <v:path gradientshapeok="t" o:connecttype="rect"/>
            </v:shapetype>
            <v:shape id="_x0000_s1027" type="#_x0000_t202" style="position:absolute;margin-left:114.3pt;margin-top:-31.6pt;width:364.85pt;height:1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" filled="f" stroked="f" strokeweight=".5pt">
              <v:textbox>
                <w:txbxContent>
                  <w:p w14:paraId="06881E69" w14:textId="6810F09E"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v:textbox>
            </v:shape>
          </w:pict>
        </mc:Fallback>
      </mc:AlternateContent>
    </w:r>
    <w:r w:rsidR="00353659">
      <w:rPr>
        <w:noProof/>
      </w:rPr>
      <mc:AlternateContent>
        <mc:Choice Requires="wps">
          <w:drawing>
            <wp:anchor distT="0" distB="0" distL="114300" distR="114300" simplePos="0" relativeHeight="251673600" behindDoc="0" locked="0" layoutInCell="1" allowOverlap="1" wp14:anchorId="4E9E4F76" wp14:editId="0482C365">
              <wp:simplePos x="0" y="0"/>
              <wp:positionH relativeFrom="column">
                <wp:posOffset>5015865</wp:posOffset>
              </wp:positionH>
              <wp:positionV relativeFrom="paragraph">
                <wp:posOffset>-126365</wp:posOffset>
              </wp:positionV>
              <wp:extent cx="1233805" cy="265430"/>
              <wp:effectExtent l="0" t="0" r="0" b="1270"/>
              <wp:wrapNone/>
              <wp:docPr id="987547968" name="Cuadro de texto 629216108"/>
              <wp:cNvGraphicFramePr/>
              <a:graphic xmlns:a="http://schemas.openxmlformats.org/drawingml/2006/main">
                <a:graphicData uri="http://schemas.microsoft.com/office/word/2010/wordprocessingShape">
                  <wps:wsp>
                    <wps:cNvSpPr txBox="1"/>
                    <wps:spPr>
                      <a:xfrm>
                        <a:off x="0" y="0"/>
                        <a:ext cx="1233805" cy="265430"/>
                      </a:xfrm>
                      <a:prstGeom prst="rect">
                        <a:avLst/>
                      </a:prstGeom>
                      <a:noFill/>
                      <a:ln>
                        <a:noFill/>
                      </a:ln>
                      <a:effectLst/>
                      <a:extLst>
                        <a:ext uri="{C572A759-6A51-4108-AA02-DFA0A04FC94B}">
                          <ma14:wrappingTextBoxFlag xmlns:oel="http://schemas.microsoft.com/office/2019/extlst" xmlns:w16du="http://schemas.microsoft.com/office/word/2023/wordml/word16du" xmlns:w16sdtfl="http://schemas.microsoft.com/office/word/2024/wordml/sdtformatlock"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4="http://schemas.microsoft.com/office/drawing/2010/main" xmlns:pic="http://schemas.openxmlformats.org/drawingml/2006/picture"/>
                        </a:ext>
                      </a:extLst>
                    </wps:spPr>
                    <wps:style>
                      <a:lnRef idx="0">
                        <a:schemeClr val="accent1"/>
                      </a:lnRef>
                      <a:fillRef idx="0">
                        <a:schemeClr val="accent1"/>
                      </a:fillRef>
                      <a:effectRef idx="0">
                        <a:schemeClr val="accent1"/>
                      </a:effectRef>
                      <a:fontRef idx="minor">
                        <a:schemeClr val="dk1"/>
                      </a:fontRef>
                    </wps:style>
                    <wps:txb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E9E4F76" id="Cuadro de texto 629216108" o:spid="_x0000_s1028" type="#_x0000_t202" style="position:absolute;margin-left:394.95pt;margin-top:-9.95pt;width:97.15pt;height:20.9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" filled="f" stroked="f">
              <v:textbo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459439" w14:textId="77777777" w:rsidR="00E95B0F" w:rsidRDefault="00E95B0F" w:rsidP="00A73D65">
      <w:r>
        <w:separator/>
      </w:r>
    </w:p>
  </w:footnote>
  <w:footnote w:type="continuationSeparator" w:id="0">
    <w:p w14:paraId="5ED942C6" w14:textId="77777777" w:rsidR="00E95B0F" w:rsidRDefault="00E95B0F" w:rsidP="00A73D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10B2E" w14:textId="47A349EC" w:rsidR="003F49A8" w:rsidRDefault="009C602F">
    <w:pPr>
      <w:pStyle w:val="Encabezado"/>
    </w:pPr>
    <w:r>
      <w:rPr>
        <w:noProof/>
      </w:rPr>
      <w:drawing>
        <wp:anchor distT="0" distB="0" distL="114300" distR="114300" simplePos="0" relativeHeight="251669504" behindDoc="1" locked="0" layoutInCell="1" allowOverlap="1" wp14:anchorId="5E57AAD0" wp14:editId="4EBB7E3C">
          <wp:simplePos x="0" y="0"/>
          <wp:positionH relativeFrom="column">
            <wp:posOffset>-1091710</wp:posOffset>
          </wp:positionH>
          <wp:positionV relativeFrom="paragraph">
            <wp:posOffset>-449579</wp:posOffset>
          </wp:positionV>
          <wp:extent cx="7800031" cy="10094157"/>
          <wp:effectExtent l="0" t="0" r="0" b="2540"/>
          <wp:wrapNone/>
          <wp:docPr id="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950136"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1" cy="10094157"/>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1E181" w14:textId="26346BAF" w:rsidR="00A73D65" w:rsidRPr="00B67AB0" w:rsidRDefault="00750E12" w:rsidP="00B67AB0">
    <w:pPr>
      <w:pStyle w:val="Encabezado"/>
    </w:pPr>
    <w:r>
      <w:rPr>
        <w:noProof/>
      </w:rPr>
      <w:drawing>
        <wp:anchor distT="0" distB="0" distL="114300" distR="114300" simplePos="0" relativeHeight="251675648" behindDoc="1" locked="0" layoutInCell="1" allowOverlap="1" wp14:anchorId="4413E6CD" wp14:editId="44F0B0BE">
          <wp:simplePos x="0" y="0"/>
          <wp:positionH relativeFrom="column">
            <wp:posOffset>-1084997</wp:posOffset>
          </wp:positionH>
          <wp:positionV relativeFrom="paragraph">
            <wp:posOffset>-444187</wp:posOffset>
          </wp:positionV>
          <wp:extent cx="7800030" cy="10094156"/>
          <wp:effectExtent l="0" t="0" r="0" b="2540"/>
          <wp:wrapNone/>
          <wp:docPr id="83054233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542335"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0" cy="1009415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04" type="#_x0000_t75" style="width:11.4pt;height:11.4pt" o:bullet="t">
        <v:imagedata r:id="rId1" o:title="mso1430"/>
      </v:shape>
    </w:pict>
  </w:numPicBullet>
  <w:abstractNum w:abstractNumId="0" w15:restartNumberingAfterBreak="0">
    <w:nsid w:val="1F0672B4"/>
    <w:multiLevelType w:val="hybridMultilevel"/>
    <w:tmpl w:val="6E72A2B4"/>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4E63A25"/>
    <w:multiLevelType w:val="hybridMultilevel"/>
    <w:tmpl w:val="D116BD86"/>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63D3900"/>
    <w:multiLevelType w:val="hybridMultilevel"/>
    <w:tmpl w:val="0B74E0A6"/>
    <w:lvl w:ilvl="0" w:tplc="E884C052">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D2E005F"/>
    <w:multiLevelType w:val="hybridMultilevel"/>
    <w:tmpl w:val="BA5E52A8"/>
    <w:lvl w:ilvl="0" w:tplc="080A0005">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F127B37"/>
    <w:multiLevelType w:val="hybridMultilevel"/>
    <w:tmpl w:val="0C1A8016"/>
    <w:lvl w:ilvl="0" w:tplc="6FC665D6">
      <w:start w:val="1"/>
      <w:numFmt w:val="upperRoman"/>
      <w:lvlText w:val="%1."/>
      <w:lvlJc w:val="right"/>
      <w:pPr>
        <w:ind w:left="1080" w:hanging="360"/>
      </w:pPr>
      <w:rPr>
        <w:b/>
        <w:bCs w:val="0"/>
      </w:rPr>
    </w:lvl>
    <w:lvl w:ilvl="1" w:tplc="3C7CE6A6">
      <w:start w:val="1"/>
      <w:numFmt w:val="decimal"/>
      <w:lvlText w:val="%2."/>
      <w:lvlJc w:val="left"/>
      <w:pPr>
        <w:ind w:left="1800" w:hanging="360"/>
      </w:pPr>
      <w:rPr>
        <w:rFonts w:hint="default"/>
      </w:r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15:restartNumberingAfterBreak="0">
    <w:nsid w:val="331B43CD"/>
    <w:multiLevelType w:val="hybridMultilevel"/>
    <w:tmpl w:val="BCA45256"/>
    <w:lvl w:ilvl="0" w:tplc="E884C052">
      <w:start w:val="1"/>
      <w:numFmt w:val="upperRoman"/>
      <w:lvlText w:val="%1."/>
      <w:lvlJc w:val="right"/>
      <w:pPr>
        <w:ind w:left="720" w:hanging="360"/>
      </w:pPr>
      <w:rPr>
        <w:b/>
        <w:bCs/>
      </w:rPr>
    </w:lvl>
    <w:lvl w:ilvl="1" w:tplc="14AA40A0">
      <w:start w:val="1"/>
      <w:numFmt w:val="upperLetter"/>
      <w:lvlText w:val="%2)"/>
      <w:lvlJc w:val="left"/>
      <w:pPr>
        <w:ind w:left="144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47E15EF"/>
    <w:multiLevelType w:val="hybridMultilevel"/>
    <w:tmpl w:val="716CBFA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B9F7C63"/>
    <w:multiLevelType w:val="multilevel"/>
    <w:tmpl w:val="429CE192"/>
    <w:lvl w:ilvl="0">
      <w:start w:val="1"/>
      <w:numFmt w:val="lowerLetter"/>
      <w:pStyle w:val="Listaconvietas"/>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15:restartNumberingAfterBreak="0">
    <w:nsid w:val="3C1C38A3"/>
    <w:multiLevelType w:val="hybridMultilevel"/>
    <w:tmpl w:val="4D52DC1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10" w15:restartNumberingAfterBreak="0">
    <w:nsid w:val="5DA710BB"/>
    <w:multiLevelType w:val="hybridMultilevel"/>
    <w:tmpl w:val="0FC42478"/>
    <w:lvl w:ilvl="0" w:tplc="8AAEDCFA">
      <w:start w:val="1"/>
      <w:numFmt w:val="lowerLetter"/>
      <w:lvlText w:val="%1)"/>
      <w:lvlJc w:val="left"/>
      <w:pPr>
        <w:ind w:left="720" w:hanging="360"/>
      </w:pPr>
      <w:rPr>
        <w:b/>
        <w:bCs/>
      </w:rPr>
    </w:lvl>
    <w:lvl w:ilvl="1" w:tplc="7AF2F842">
      <w:start w:val="1"/>
      <w:numFmt w:val="upperRoman"/>
      <w:lvlText w:val="%2."/>
      <w:lvlJc w:val="left"/>
      <w:pPr>
        <w:ind w:left="1800" w:hanging="72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A1F7827"/>
    <w:multiLevelType w:val="hybridMultilevel"/>
    <w:tmpl w:val="7DC8C93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74B9292D"/>
    <w:multiLevelType w:val="hybridMultilevel"/>
    <w:tmpl w:val="D4E02AC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7DE46B64"/>
    <w:multiLevelType w:val="hybridMultilevel"/>
    <w:tmpl w:val="EF507C64"/>
    <w:lvl w:ilvl="0" w:tplc="81C29794">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7"/>
  </w:num>
  <w:num w:numId="2">
    <w:abstractNumId w:val="9"/>
  </w:num>
  <w:num w:numId="3">
    <w:abstractNumId w:val="8"/>
  </w:num>
  <w:num w:numId="4">
    <w:abstractNumId w:val="4"/>
  </w:num>
  <w:num w:numId="5">
    <w:abstractNumId w:val="3"/>
  </w:num>
  <w:num w:numId="6">
    <w:abstractNumId w:val="10"/>
  </w:num>
  <w:num w:numId="7">
    <w:abstractNumId w:val="11"/>
  </w:num>
  <w:num w:numId="8">
    <w:abstractNumId w:val="12"/>
  </w:num>
  <w:num w:numId="9">
    <w:abstractNumId w:val="5"/>
  </w:num>
  <w:num w:numId="10">
    <w:abstractNumId w:val="2"/>
  </w:num>
  <w:num w:numId="11">
    <w:abstractNumId w:val="1"/>
  </w:num>
  <w:num w:numId="12">
    <w:abstractNumId w:val="0"/>
  </w:num>
  <w:num w:numId="13">
    <w:abstractNumId w:val="6"/>
  </w:num>
  <w:num w:numId="14">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mirrorMargins/>
  <w:proofState w:spelling="clean" w:grammar="clean"/>
  <w:defaultTabStop w:val="709"/>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16E"/>
    <w:rsid w:val="000016F7"/>
    <w:rsid w:val="00005EB7"/>
    <w:rsid w:val="00007C78"/>
    <w:rsid w:val="00022C57"/>
    <w:rsid w:val="00023AA0"/>
    <w:rsid w:val="00023AD8"/>
    <w:rsid w:val="000275C2"/>
    <w:rsid w:val="00036662"/>
    <w:rsid w:val="000551B0"/>
    <w:rsid w:val="0006184A"/>
    <w:rsid w:val="0007172B"/>
    <w:rsid w:val="0007762C"/>
    <w:rsid w:val="000930F7"/>
    <w:rsid w:val="000963FD"/>
    <w:rsid w:val="000A5D0B"/>
    <w:rsid w:val="000D791A"/>
    <w:rsid w:val="000E4211"/>
    <w:rsid w:val="000E5FE7"/>
    <w:rsid w:val="000E674F"/>
    <w:rsid w:val="000E7ECF"/>
    <w:rsid w:val="000F7F51"/>
    <w:rsid w:val="0010241C"/>
    <w:rsid w:val="00127A21"/>
    <w:rsid w:val="001305DE"/>
    <w:rsid w:val="00134C67"/>
    <w:rsid w:val="0013559C"/>
    <w:rsid w:val="00156A3E"/>
    <w:rsid w:val="00157AFE"/>
    <w:rsid w:val="00161740"/>
    <w:rsid w:val="001647AC"/>
    <w:rsid w:val="00180A38"/>
    <w:rsid w:val="00184325"/>
    <w:rsid w:val="00184EF4"/>
    <w:rsid w:val="00196683"/>
    <w:rsid w:val="001A64F4"/>
    <w:rsid w:val="001B1841"/>
    <w:rsid w:val="001B3F85"/>
    <w:rsid w:val="001D3F12"/>
    <w:rsid w:val="001D4217"/>
    <w:rsid w:val="001D72E0"/>
    <w:rsid w:val="001E3D05"/>
    <w:rsid w:val="001F1961"/>
    <w:rsid w:val="001F3DB3"/>
    <w:rsid w:val="001F672C"/>
    <w:rsid w:val="002012F4"/>
    <w:rsid w:val="00211BE0"/>
    <w:rsid w:val="00221332"/>
    <w:rsid w:val="0022233A"/>
    <w:rsid w:val="00241DA5"/>
    <w:rsid w:val="002507C8"/>
    <w:rsid w:val="002563E3"/>
    <w:rsid w:val="00256B1D"/>
    <w:rsid w:val="00261F41"/>
    <w:rsid w:val="0026432E"/>
    <w:rsid w:val="00283303"/>
    <w:rsid w:val="002871E1"/>
    <w:rsid w:val="0029364D"/>
    <w:rsid w:val="0029542D"/>
    <w:rsid w:val="002A1234"/>
    <w:rsid w:val="002A2E7B"/>
    <w:rsid w:val="002B023F"/>
    <w:rsid w:val="002C1C1D"/>
    <w:rsid w:val="002C293A"/>
    <w:rsid w:val="002D0033"/>
    <w:rsid w:val="002D60F5"/>
    <w:rsid w:val="002E2142"/>
    <w:rsid w:val="002F4773"/>
    <w:rsid w:val="0030476A"/>
    <w:rsid w:val="00310482"/>
    <w:rsid w:val="00310DDB"/>
    <w:rsid w:val="00323E9C"/>
    <w:rsid w:val="00326DD1"/>
    <w:rsid w:val="0033055B"/>
    <w:rsid w:val="003335C7"/>
    <w:rsid w:val="003515F5"/>
    <w:rsid w:val="00353659"/>
    <w:rsid w:val="003565BC"/>
    <w:rsid w:val="00362B2E"/>
    <w:rsid w:val="00363222"/>
    <w:rsid w:val="003666AC"/>
    <w:rsid w:val="00370465"/>
    <w:rsid w:val="00374097"/>
    <w:rsid w:val="0037505C"/>
    <w:rsid w:val="003800D4"/>
    <w:rsid w:val="00387A1C"/>
    <w:rsid w:val="003A40C5"/>
    <w:rsid w:val="003B096B"/>
    <w:rsid w:val="003B1B27"/>
    <w:rsid w:val="003B6BE4"/>
    <w:rsid w:val="003C1864"/>
    <w:rsid w:val="003D416E"/>
    <w:rsid w:val="003E1335"/>
    <w:rsid w:val="003F49A8"/>
    <w:rsid w:val="0041358F"/>
    <w:rsid w:val="004229D5"/>
    <w:rsid w:val="00447239"/>
    <w:rsid w:val="00454479"/>
    <w:rsid w:val="00466FB0"/>
    <w:rsid w:val="00474BF9"/>
    <w:rsid w:val="00477F45"/>
    <w:rsid w:val="00482731"/>
    <w:rsid w:val="00483507"/>
    <w:rsid w:val="00486744"/>
    <w:rsid w:val="004875FF"/>
    <w:rsid w:val="00497490"/>
    <w:rsid w:val="004A29CB"/>
    <w:rsid w:val="004A4C4E"/>
    <w:rsid w:val="004A787F"/>
    <w:rsid w:val="004C5D35"/>
    <w:rsid w:val="004C70C3"/>
    <w:rsid w:val="004D146C"/>
    <w:rsid w:val="004D4BF4"/>
    <w:rsid w:val="004E4388"/>
    <w:rsid w:val="004E4C8D"/>
    <w:rsid w:val="004E588B"/>
    <w:rsid w:val="004F2156"/>
    <w:rsid w:val="004F50C4"/>
    <w:rsid w:val="004F7282"/>
    <w:rsid w:val="00512894"/>
    <w:rsid w:val="00515A42"/>
    <w:rsid w:val="005404EF"/>
    <w:rsid w:val="00543694"/>
    <w:rsid w:val="00545B82"/>
    <w:rsid w:val="00576760"/>
    <w:rsid w:val="005A58C0"/>
    <w:rsid w:val="005A6CCD"/>
    <w:rsid w:val="005B1D23"/>
    <w:rsid w:val="005B516B"/>
    <w:rsid w:val="005C1A7C"/>
    <w:rsid w:val="005D14D4"/>
    <w:rsid w:val="005D35E6"/>
    <w:rsid w:val="005D48D4"/>
    <w:rsid w:val="005E393E"/>
    <w:rsid w:val="005E4029"/>
    <w:rsid w:val="005F3347"/>
    <w:rsid w:val="00601160"/>
    <w:rsid w:val="006157B0"/>
    <w:rsid w:val="00626EE3"/>
    <w:rsid w:val="00631824"/>
    <w:rsid w:val="006322C1"/>
    <w:rsid w:val="00636C85"/>
    <w:rsid w:val="00637A32"/>
    <w:rsid w:val="00652CCC"/>
    <w:rsid w:val="00654008"/>
    <w:rsid w:val="00660B85"/>
    <w:rsid w:val="00665453"/>
    <w:rsid w:val="00667907"/>
    <w:rsid w:val="00675429"/>
    <w:rsid w:val="00681882"/>
    <w:rsid w:val="00684B5C"/>
    <w:rsid w:val="00684BE0"/>
    <w:rsid w:val="006919D6"/>
    <w:rsid w:val="006932BE"/>
    <w:rsid w:val="00694442"/>
    <w:rsid w:val="006A65E1"/>
    <w:rsid w:val="006B061A"/>
    <w:rsid w:val="006C0425"/>
    <w:rsid w:val="006C3B4E"/>
    <w:rsid w:val="006E1B0D"/>
    <w:rsid w:val="007036BF"/>
    <w:rsid w:val="00714C0D"/>
    <w:rsid w:val="00720A42"/>
    <w:rsid w:val="00722D55"/>
    <w:rsid w:val="00737F08"/>
    <w:rsid w:val="007421E3"/>
    <w:rsid w:val="00750E12"/>
    <w:rsid w:val="007738F7"/>
    <w:rsid w:val="00777459"/>
    <w:rsid w:val="0078195E"/>
    <w:rsid w:val="007A04C4"/>
    <w:rsid w:val="007A1677"/>
    <w:rsid w:val="007A6C0C"/>
    <w:rsid w:val="007B6E20"/>
    <w:rsid w:val="007B74AD"/>
    <w:rsid w:val="007C0A8C"/>
    <w:rsid w:val="007C2A85"/>
    <w:rsid w:val="007D716C"/>
    <w:rsid w:val="007D77D1"/>
    <w:rsid w:val="007E09A5"/>
    <w:rsid w:val="007E4631"/>
    <w:rsid w:val="007E499F"/>
    <w:rsid w:val="007E5888"/>
    <w:rsid w:val="007E7B0E"/>
    <w:rsid w:val="007F03E9"/>
    <w:rsid w:val="007F45EB"/>
    <w:rsid w:val="008020D6"/>
    <w:rsid w:val="00805373"/>
    <w:rsid w:val="0083158D"/>
    <w:rsid w:val="00831EE7"/>
    <w:rsid w:val="00834146"/>
    <w:rsid w:val="00837518"/>
    <w:rsid w:val="008435D4"/>
    <w:rsid w:val="00844468"/>
    <w:rsid w:val="00847096"/>
    <w:rsid w:val="00854361"/>
    <w:rsid w:val="00854DA9"/>
    <w:rsid w:val="0086611F"/>
    <w:rsid w:val="00870486"/>
    <w:rsid w:val="008823E8"/>
    <w:rsid w:val="00884701"/>
    <w:rsid w:val="00884945"/>
    <w:rsid w:val="0089734A"/>
    <w:rsid w:val="008A772A"/>
    <w:rsid w:val="008B2371"/>
    <w:rsid w:val="008C03A5"/>
    <w:rsid w:val="008D109A"/>
    <w:rsid w:val="008D479B"/>
    <w:rsid w:val="008D5D29"/>
    <w:rsid w:val="008F0918"/>
    <w:rsid w:val="00904CC6"/>
    <w:rsid w:val="0090550A"/>
    <w:rsid w:val="009066A7"/>
    <w:rsid w:val="00906978"/>
    <w:rsid w:val="00907F1C"/>
    <w:rsid w:val="00911D5C"/>
    <w:rsid w:val="00911F1A"/>
    <w:rsid w:val="00913067"/>
    <w:rsid w:val="00932C27"/>
    <w:rsid w:val="00937C98"/>
    <w:rsid w:val="00942415"/>
    <w:rsid w:val="00942D4E"/>
    <w:rsid w:val="009515B7"/>
    <w:rsid w:val="00973FB2"/>
    <w:rsid w:val="00976253"/>
    <w:rsid w:val="009841A0"/>
    <w:rsid w:val="00991DCF"/>
    <w:rsid w:val="009C12D6"/>
    <w:rsid w:val="009C602F"/>
    <w:rsid w:val="009C65C0"/>
    <w:rsid w:val="009E70E7"/>
    <w:rsid w:val="009F2BA1"/>
    <w:rsid w:val="00A04166"/>
    <w:rsid w:val="00A0555C"/>
    <w:rsid w:val="00A07674"/>
    <w:rsid w:val="00A07ABC"/>
    <w:rsid w:val="00A12416"/>
    <w:rsid w:val="00A17C85"/>
    <w:rsid w:val="00A301D7"/>
    <w:rsid w:val="00A308A7"/>
    <w:rsid w:val="00A314BF"/>
    <w:rsid w:val="00A31D04"/>
    <w:rsid w:val="00A3659F"/>
    <w:rsid w:val="00A41DF2"/>
    <w:rsid w:val="00A434DC"/>
    <w:rsid w:val="00A57FF1"/>
    <w:rsid w:val="00A63D3E"/>
    <w:rsid w:val="00A7157D"/>
    <w:rsid w:val="00A73D65"/>
    <w:rsid w:val="00A8003E"/>
    <w:rsid w:val="00A8457A"/>
    <w:rsid w:val="00A85F38"/>
    <w:rsid w:val="00AA0827"/>
    <w:rsid w:val="00AA088F"/>
    <w:rsid w:val="00AA1B0D"/>
    <w:rsid w:val="00AA3D00"/>
    <w:rsid w:val="00AB0DA4"/>
    <w:rsid w:val="00AB125D"/>
    <w:rsid w:val="00AB23D8"/>
    <w:rsid w:val="00AC0622"/>
    <w:rsid w:val="00AD62A9"/>
    <w:rsid w:val="00AE03F1"/>
    <w:rsid w:val="00AE172C"/>
    <w:rsid w:val="00AE2557"/>
    <w:rsid w:val="00B1756B"/>
    <w:rsid w:val="00B21938"/>
    <w:rsid w:val="00B26C3A"/>
    <w:rsid w:val="00B303BF"/>
    <w:rsid w:val="00B33DED"/>
    <w:rsid w:val="00B43302"/>
    <w:rsid w:val="00B4351D"/>
    <w:rsid w:val="00B541BC"/>
    <w:rsid w:val="00B57D1A"/>
    <w:rsid w:val="00B57D25"/>
    <w:rsid w:val="00B62737"/>
    <w:rsid w:val="00B67AB0"/>
    <w:rsid w:val="00B70207"/>
    <w:rsid w:val="00B72CD1"/>
    <w:rsid w:val="00B72D65"/>
    <w:rsid w:val="00B761AE"/>
    <w:rsid w:val="00B835FF"/>
    <w:rsid w:val="00B84074"/>
    <w:rsid w:val="00B87C85"/>
    <w:rsid w:val="00B87CA5"/>
    <w:rsid w:val="00B942FB"/>
    <w:rsid w:val="00B951EE"/>
    <w:rsid w:val="00BB21A6"/>
    <w:rsid w:val="00BB2DFF"/>
    <w:rsid w:val="00BC43BD"/>
    <w:rsid w:val="00BC68F7"/>
    <w:rsid w:val="00BD582C"/>
    <w:rsid w:val="00C02E98"/>
    <w:rsid w:val="00C03AC6"/>
    <w:rsid w:val="00C23B9E"/>
    <w:rsid w:val="00C279A3"/>
    <w:rsid w:val="00C30849"/>
    <w:rsid w:val="00C33D69"/>
    <w:rsid w:val="00C465FE"/>
    <w:rsid w:val="00C47DF3"/>
    <w:rsid w:val="00C54359"/>
    <w:rsid w:val="00C6585A"/>
    <w:rsid w:val="00C67047"/>
    <w:rsid w:val="00C74AB4"/>
    <w:rsid w:val="00C900F8"/>
    <w:rsid w:val="00C90CED"/>
    <w:rsid w:val="00C9626A"/>
    <w:rsid w:val="00C96D9E"/>
    <w:rsid w:val="00CB7D4F"/>
    <w:rsid w:val="00CD05AE"/>
    <w:rsid w:val="00CD0FE5"/>
    <w:rsid w:val="00CD33C8"/>
    <w:rsid w:val="00CD4565"/>
    <w:rsid w:val="00CD5704"/>
    <w:rsid w:val="00CE181C"/>
    <w:rsid w:val="00CE3B70"/>
    <w:rsid w:val="00CE3E99"/>
    <w:rsid w:val="00CF0751"/>
    <w:rsid w:val="00D0216E"/>
    <w:rsid w:val="00D02DE4"/>
    <w:rsid w:val="00D107B7"/>
    <w:rsid w:val="00D1354D"/>
    <w:rsid w:val="00D15C76"/>
    <w:rsid w:val="00D20A78"/>
    <w:rsid w:val="00D23576"/>
    <w:rsid w:val="00D306FD"/>
    <w:rsid w:val="00D42523"/>
    <w:rsid w:val="00D55DF6"/>
    <w:rsid w:val="00D84E05"/>
    <w:rsid w:val="00D84E66"/>
    <w:rsid w:val="00D861A0"/>
    <w:rsid w:val="00DA1983"/>
    <w:rsid w:val="00DA466D"/>
    <w:rsid w:val="00DB10E4"/>
    <w:rsid w:val="00DB126F"/>
    <w:rsid w:val="00DB3D24"/>
    <w:rsid w:val="00DB53A4"/>
    <w:rsid w:val="00DC18FA"/>
    <w:rsid w:val="00DC4339"/>
    <w:rsid w:val="00DC4CF2"/>
    <w:rsid w:val="00DC4F1F"/>
    <w:rsid w:val="00DC7EA6"/>
    <w:rsid w:val="00DD0AF3"/>
    <w:rsid w:val="00DD1C68"/>
    <w:rsid w:val="00DE0611"/>
    <w:rsid w:val="00DF72DC"/>
    <w:rsid w:val="00E0695D"/>
    <w:rsid w:val="00E155A4"/>
    <w:rsid w:val="00E432C5"/>
    <w:rsid w:val="00E46208"/>
    <w:rsid w:val="00E54733"/>
    <w:rsid w:val="00E60050"/>
    <w:rsid w:val="00E70FCA"/>
    <w:rsid w:val="00E77341"/>
    <w:rsid w:val="00E93867"/>
    <w:rsid w:val="00E94504"/>
    <w:rsid w:val="00E95B0F"/>
    <w:rsid w:val="00EA7EEA"/>
    <w:rsid w:val="00EB118D"/>
    <w:rsid w:val="00EB407F"/>
    <w:rsid w:val="00EC6DF7"/>
    <w:rsid w:val="00ED303E"/>
    <w:rsid w:val="00EE053F"/>
    <w:rsid w:val="00EE5F10"/>
    <w:rsid w:val="00F03CE3"/>
    <w:rsid w:val="00F10B2D"/>
    <w:rsid w:val="00F13A86"/>
    <w:rsid w:val="00F140AB"/>
    <w:rsid w:val="00F1488A"/>
    <w:rsid w:val="00F20D3A"/>
    <w:rsid w:val="00F24915"/>
    <w:rsid w:val="00F302BF"/>
    <w:rsid w:val="00F3312F"/>
    <w:rsid w:val="00F401F9"/>
    <w:rsid w:val="00F44C02"/>
    <w:rsid w:val="00F4767F"/>
    <w:rsid w:val="00F5393B"/>
    <w:rsid w:val="00F56BF5"/>
    <w:rsid w:val="00F57CF5"/>
    <w:rsid w:val="00F70A0E"/>
    <w:rsid w:val="00F745B2"/>
    <w:rsid w:val="00F80D2E"/>
    <w:rsid w:val="00F945F2"/>
    <w:rsid w:val="00FB6BA2"/>
    <w:rsid w:val="00FC07EC"/>
    <w:rsid w:val="00FC1479"/>
    <w:rsid w:val="00FC34D9"/>
    <w:rsid w:val="00FD1854"/>
    <w:rsid w:val="00FD3013"/>
    <w:rsid w:val="00FD57E5"/>
    <w:rsid w:val="00FD754F"/>
    <w:rsid w:val="00FD75E1"/>
    <w:rsid w:val="00FD7AC8"/>
    <w:rsid w:val="00FE1CD7"/>
    <w:rsid w:val="00FE4E6E"/>
    <w:rsid w:val="00FF06FA"/>
    <w:rsid w:val="00FF5D4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B1EA0C"/>
  <w15:chartTrackingRefBased/>
  <w15:docId w15:val="{0F17CD5A-1E39-D544-8E33-A6309B43A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6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lang w:val="es-ES"/>
    </w:rPr>
  </w:style>
  <w:style w:type="paragraph" w:styleId="Ttulo1">
    <w:name w:val="heading 1"/>
    <w:aliases w:val="Remite"/>
    <w:basedOn w:val="Normal"/>
    <w:next w:val="Normal"/>
    <w:link w:val="Ttulo1Car"/>
    <w:uiPriority w:val="9"/>
    <w:qFormat/>
    <w:rsid w:val="00A308A7"/>
    <w:pPr>
      <w:keepNext/>
      <w:spacing w:before="240" w:after="60"/>
      <w:jc w:val="center"/>
      <w:outlineLvl w:val="0"/>
    </w:pPr>
    <w:rPr>
      <w:rFonts w:ascii="Calibri" w:eastAsia="Times New Roman" w:hAnsi="Calibri" w:cs="Times New Roman"/>
      <w:b/>
      <w:bCs/>
      <w:kern w:val="32"/>
      <w:szCs w:val="32"/>
      <w:lang w:val="es-ES_tradnl" w:eastAsia="es-ES"/>
    </w:rPr>
  </w:style>
  <w:style w:type="paragraph" w:styleId="Ttulo2">
    <w:name w:val="heading 2"/>
    <w:aliases w:val="Núm Oficio"/>
    <w:basedOn w:val="Normal"/>
    <w:next w:val="Normal"/>
    <w:link w:val="Ttulo2Car"/>
    <w:uiPriority w:val="9"/>
    <w:unhideWhenUsed/>
    <w:qFormat/>
    <w:rsid w:val="00A308A7"/>
    <w:pPr>
      <w:keepNext/>
      <w:spacing w:before="240" w:after="60"/>
      <w:outlineLvl w:val="1"/>
    </w:pPr>
    <w:rPr>
      <w:rFonts w:ascii="Calibri" w:eastAsia="Times New Roman" w:hAnsi="Calibri" w:cs="Times New Roman"/>
      <w:bCs/>
      <w:iCs/>
      <w:szCs w:val="28"/>
      <w:lang w:val="es-ES_tradnl" w:eastAsia="es-ES"/>
    </w:rPr>
  </w:style>
  <w:style w:type="paragraph" w:styleId="Ttulo3">
    <w:name w:val="heading 3"/>
    <w:basedOn w:val="Normal"/>
    <w:next w:val="Normal"/>
    <w:link w:val="Ttulo3Car"/>
    <w:rsid w:val="00A308A7"/>
    <w:pPr>
      <w:keepNext/>
      <w:keepLines/>
      <w:spacing w:before="280" w:after="80"/>
      <w:outlineLvl w:val="2"/>
    </w:pPr>
    <w:rPr>
      <w:rFonts w:ascii="Cambria" w:eastAsia="Cambria" w:hAnsi="Cambria" w:cs="Cambria"/>
      <w:b/>
      <w:sz w:val="28"/>
      <w:szCs w:val="28"/>
      <w:lang w:val="es-MX" w:eastAsia="es-MX"/>
    </w:rPr>
  </w:style>
  <w:style w:type="paragraph" w:styleId="Ttulo4">
    <w:name w:val="heading 4"/>
    <w:basedOn w:val="Normal"/>
    <w:next w:val="Normal"/>
    <w:link w:val="Ttulo4Car"/>
    <w:rsid w:val="00A308A7"/>
    <w:pPr>
      <w:keepNext/>
      <w:keepLines/>
      <w:spacing w:before="240" w:after="40"/>
      <w:outlineLvl w:val="3"/>
    </w:pPr>
    <w:rPr>
      <w:rFonts w:ascii="Cambria" w:eastAsia="Cambria" w:hAnsi="Cambria" w:cs="Cambria"/>
      <w:b/>
      <w:lang w:val="es-MX" w:eastAsia="es-MX"/>
    </w:rPr>
  </w:style>
  <w:style w:type="paragraph" w:styleId="Ttulo5">
    <w:name w:val="heading 5"/>
    <w:basedOn w:val="Normal"/>
    <w:next w:val="Normal"/>
    <w:link w:val="Ttulo5Car"/>
    <w:rsid w:val="00A308A7"/>
    <w:pPr>
      <w:keepNext/>
      <w:keepLines/>
      <w:spacing w:before="220" w:after="40"/>
      <w:outlineLvl w:val="4"/>
    </w:pPr>
    <w:rPr>
      <w:rFonts w:ascii="Cambria" w:eastAsia="Cambria" w:hAnsi="Cambria" w:cs="Cambria"/>
      <w:b/>
      <w:sz w:val="22"/>
      <w:szCs w:val="22"/>
      <w:lang w:val="es-MX" w:eastAsia="es-MX"/>
    </w:rPr>
  </w:style>
  <w:style w:type="paragraph" w:styleId="Ttulo6">
    <w:name w:val="heading 6"/>
    <w:basedOn w:val="Normal"/>
    <w:next w:val="Normal"/>
    <w:link w:val="Ttulo6Car"/>
    <w:rsid w:val="00A308A7"/>
    <w:pPr>
      <w:keepNext/>
      <w:keepLines/>
      <w:spacing w:before="200" w:after="40"/>
      <w:outlineLvl w:val="5"/>
    </w:pPr>
    <w:rPr>
      <w:rFonts w:ascii="Cambria" w:eastAsia="Cambria" w:hAnsi="Cambria" w:cs="Cambria"/>
      <w:b/>
      <w:sz w:val="20"/>
      <w:szCs w:val="20"/>
      <w:lang w:val="es-MX" w:eastAsia="es-MX"/>
    </w:rPr>
  </w:style>
  <w:style w:type="paragraph" w:styleId="Ttulo8">
    <w:name w:val="heading 8"/>
    <w:basedOn w:val="Normal"/>
    <w:next w:val="Normal"/>
    <w:link w:val="Ttulo8Car"/>
    <w:uiPriority w:val="9"/>
    <w:semiHidden/>
    <w:unhideWhenUsed/>
    <w:qFormat/>
    <w:rsid w:val="00A308A7"/>
    <w:pPr>
      <w:keepNext/>
      <w:keepLines/>
      <w:spacing w:before="200"/>
      <w:outlineLvl w:val="7"/>
    </w:pPr>
    <w:rPr>
      <w:rFonts w:ascii="Cambria" w:eastAsia="Times New Roman" w:hAnsi="Cambria" w:cs="Times New Roman"/>
      <w:color w:val="404040"/>
      <w:sz w:val="20"/>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encabezado,base,*Header, Car3,Header Char, Car Char4, Car5 Char,Car3,Car51,bases I,Car Char4,Car5 Char,Encabezado Car Car,En-tête 1.1,En-tÍte 1.1,En-tÕte 1.1,En-t’te 1.1,En-títe 1.1,h,Car,encabezado Car Car,ITT i,he,even,Header/Footer"/>
    <w:basedOn w:val="Normal"/>
    <w:link w:val="EncabezadoCar"/>
    <w:uiPriority w:val="99"/>
    <w:unhideWhenUsed/>
    <w:rsid w:val="00A73D65"/>
    <w:pPr>
      <w:tabs>
        <w:tab w:val="center" w:pos="4419"/>
        <w:tab w:val="right" w:pos="8838"/>
      </w:tabs>
    </w:pPr>
  </w:style>
  <w:style w:type="character" w:customStyle="1" w:styleId="EncabezadoCar">
    <w:name w:val="Encabezado Car"/>
    <w:aliases w:val="encabezado Car,base Car,*Header Car, Car3 Car,Header Char Car, Car Char4 Car, Car5 Char Car,Car3 Car,Car51 Car,bases I Car,Car Char4 Car,Car5 Char Car,Encabezado Car Car Car,En-tête 1.1 Car,En-tÍte 1.1 Car,En-tÕte 1.1 Car,En-t’te 1.1 Car"/>
    <w:basedOn w:val="Fuentedeprrafopredeter"/>
    <w:link w:val="Encabezado"/>
    <w:uiPriority w:val="99"/>
    <w:rsid w:val="00A73D65"/>
    <w:rPr>
      <w:rFonts w:eastAsiaTheme="minorEastAsia"/>
      <w:lang w:val="es-ES"/>
    </w:rPr>
  </w:style>
  <w:style w:type="paragraph" w:styleId="Piedepgina">
    <w:name w:val="footer"/>
    <w:basedOn w:val="Normal"/>
    <w:link w:val="PiedepginaCar"/>
    <w:uiPriority w:val="99"/>
    <w:unhideWhenUsed/>
    <w:rsid w:val="00A73D65"/>
    <w:pPr>
      <w:tabs>
        <w:tab w:val="center" w:pos="4419"/>
        <w:tab w:val="right" w:pos="8838"/>
      </w:tabs>
    </w:pPr>
  </w:style>
  <w:style w:type="character" w:customStyle="1" w:styleId="PiedepginaCar">
    <w:name w:val="Pie de página Car"/>
    <w:basedOn w:val="Fuentedeprrafopredeter"/>
    <w:link w:val="Piedepgina"/>
    <w:uiPriority w:val="99"/>
    <w:rsid w:val="00A73D65"/>
    <w:rPr>
      <w:rFonts w:eastAsiaTheme="minorEastAsia"/>
      <w:lang w:val="es-ES"/>
    </w:rPr>
  </w:style>
  <w:style w:type="character" w:customStyle="1" w:styleId="Ttulo1Car">
    <w:name w:val="Título 1 Car"/>
    <w:aliases w:val="Remite Car"/>
    <w:basedOn w:val="Fuentedeprrafopredeter"/>
    <w:link w:val="Ttulo1"/>
    <w:uiPriority w:val="9"/>
    <w:rsid w:val="00A308A7"/>
    <w:rPr>
      <w:rFonts w:ascii="Calibri" w:eastAsia="Times New Roman" w:hAnsi="Calibri" w:cs="Times New Roman"/>
      <w:b/>
      <w:bCs/>
      <w:kern w:val="32"/>
      <w:szCs w:val="32"/>
      <w:lang w:val="es-ES_tradnl" w:eastAsia="es-ES"/>
    </w:rPr>
  </w:style>
  <w:style w:type="character" w:customStyle="1" w:styleId="Ttulo2Car">
    <w:name w:val="Título 2 Car"/>
    <w:aliases w:val="Núm Oficio Car"/>
    <w:basedOn w:val="Fuentedeprrafopredeter"/>
    <w:link w:val="Ttulo2"/>
    <w:uiPriority w:val="9"/>
    <w:rsid w:val="00A308A7"/>
    <w:rPr>
      <w:rFonts w:ascii="Calibri" w:eastAsia="Times New Roman" w:hAnsi="Calibri" w:cs="Times New Roman"/>
      <w:bCs/>
      <w:iCs/>
      <w:szCs w:val="28"/>
      <w:lang w:val="es-ES_tradnl" w:eastAsia="es-ES"/>
    </w:rPr>
  </w:style>
  <w:style w:type="character" w:customStyle="1" w:styleId="Ttulo3Car">
    <w:name w:val="Título 3 Car"/>
    <w:basedOn w:val="Fuentedeprrafopredeter"/>
    <w:link w:val="Ttulo3"/>
    <w:rsid w:val="00A308A7"/>
    <w:rPr>
      <w:rFonts w:ascii="Cambria" w:eastAsia="Cambria" w:hAnsi="Cambria" w:cs="Cambria"/>
      <w:b/>
      <w:sz w:val="28"/>
      <w:szCs w:val="28"/>
      <w:lang w:eastAsia="es-MX"/>
    </w:rPr>
  </w:style>
  <w:style w:type="character" w:customStyle="1" w:styleId="Ttulo4Car">
    <w:name w:val="Título 4 Car"/>
    <w:basedOn w:val="Fuentedeprrafopredeter"/>
    <w:link w:val="Ttulo4"/>
    <w:rsid w:val="00A308A7"/>
    <w:rPr>
      <w:rFonts w:ascii="Cambria" w:eastAsia="Cambria" w:hAnsi="Cambria" w:cs="Cambria"/>
      <w:b/>
      <w:lang w:eastAsia="es-MX"/>
    </w:rPr>
  </w:style>
  <w:style w:type="character" w:customStyle="1" w:styleId="Ttulo5Car">
    <w:name w:val="Título 5 Car"/>
    <w:basedOn w:val="Fuentedeprrafopredeter"/>
    <w:link w:val="Ttulo5"/>
    <w:rsid w:val="00A308A7"/>
    <w:rPr>
      <w:rFonts w:ascii="Cambria" w:eastAsia="Cambria" w:hAnsi="Cambria" w:cs="Cambria"/>
      <w:b/>
      <w:sz w:val="22"/>
      <w:szCs w:val="22"/>
      <w:lang w:eastAsia="es-MX"/>
    </w:rPr>
  </w:style>
  <w:style w:type="character" w:customStyle="1" w:styleId="Ttulo6Car">
    <w:name w:val="Título 6 Car"/>
    <w:basedOn w:val="Fuentedeprrafopredeter"/>
    <w:link w:val="Ttulo6"/>
    <w:rsid w:val="00A308A7"/>
    <w:rPr>
      <w:rFonts w:ascii="Cambria" w:eastAsia="Cambria" w:hAnsi="Cambria" w:cs="Cambria"/>
      <w:b/>
      <w:sz w:val="20"/>
      <w:szCs w:val="20"/>
      <w:lang w:eastAsia="es-MX"/>
    </w:rPr>
  </w:style>
  <w:style w:type="character" w:customStyle="1" w:styleId="Ttulo8Car">
    <w:name w:val="Título 8 Car"/>
    <w:basedOn w:val="Fuentedeprrafopredeter"/>
    <w:link w:val="Ttulo8"/>
    <w:uiPriority w:val="9"/>
    <w:semiHidden/>
    <w:rsid w:val="00A308A7"/>
    <w:rPr>
      <w:rFonts w:ascii="Cambria" w:eastAsia="Times New Roman" w:hAnsi="Cambria" w:cs="Times New Roman"/>
      <w:color w:val="404040"/>
      <w:sz w:val="20"/>
      <w:szCs w:val="20"/>
      <w:lang w:val="es-ES_tradnl" w:eastAsia="es-ES"/>
    </w:rPr>
  </w:style>
  <w:style w:type="table" w:customStyle="1" w:styleId="TableNormal">
    <w:name w:val="Table Normal"/>
    <w:rsid w:val="00A308A7"/>
    <w:rPr>
      <w:rFonts w:ascii="Cambria" w:eastAsia="Cambria" w:hAnsi="Cambria" w:cs="Cambria"/>
      <w:lang w:eastAsia="es-MX"/>
    </w:rPr>
    <w:tblPr>
      <w:tblCellMar>
        <w:top w:w="0" w:type="dxa"/>
        <w:left w:w="0" w:type="dxa"/>
        <w:bottom w:w="0" w:type="dxa"/>
        <w:right w:w="0" w:type="dxa"/>
      </w:tblCellMar>
    </w:tblPr>
  </w:style>
  <w:style w:type="paragraph" w:styleId="Ttulo">
    <w:name w:val="Title"/>
    <w:aliases w:val="Lugar-Fecha"/>
    <w:basedOn w:val="Normal"/>
    <w:next w:val="Normal"/>
    <w:link w:val="TtuloCar"/>
    <w:qFormat/>
    <w:rsid w:val="00A308A7"/>
    <w:pPr>
      <w:spacing w:before="240" w:after="60"/>
      <w:jc w:val="right"/>
      <w:outlineLvl w:val="0"/>
    </w:pPr>
    <w:rPr>
      <w:rFonts w:ascii="Calibri" w:eastAsia="Times New Roman" w:hAnsi="Calibri" w:cs="Times New Roman"/>
      <w:bCs/>
      <w:kern w:val="28"/>
      <w:szCs w:val="32"/>
      <w:lang w:val="es-ES_tradnl" w:eastAsia="es-ES"/>
    </w:rPr>
  </w:style>
  <w:style w:type="character" w:customStyle="1" w:styleId="TtuloCar">
    <w:name w:val="Título Car"/>
    <w:aliases w:val="Lugar-Fecha Car"/>
    <w:basedOn w:val="Fuentedeprrafopredeter"/>
    <w:link w:val="Ttulo"/>
    <w:rsid w:val="00A308A7"/>
    <w:rPr>
      <w:rFonts w:ascii="Calibri" w:eastAsia="Times New Roman" w:hAnsi="Calibri" w:cs="Times New Roman"/>
      <w:bCs/>
      <w:kern w:val="28"/>
      <w:szCs w:val="32"/>
      <w:lang w:val="es-ES_tradnl" w:eastAsia="es-ES"/>
    </w:rPr>
  </w:style>
  <w:style w:type="paragraph" w:styleId="Textodeglobo">
    <w:name w:val="Balloon Text"/>
    <w:basedOn w:val="Normal"/>
    <w:link w:val="TextodegloboCar"/>
    <w:semiHidden/>
    <w:unhideWhenUsed/>
    <w:rsid w:val="00A308A7"/>
    <w:rPr>
      <w:rFonts w:ascii="Lucida Grande" w:eastAsia="Cambria" w:hAnsi="Lucida Grande" w:cs="Lucida Grande"/>
      <w:sz w:val="18"/>
      <w:szCs w:val="18"/>
      <w:lang w:val="es-MX" w:eastAsia="es-MX"/>
    </w:rPr>
  </w:style>
  <w:style w:type="character" w:customStyle="1" w:styleId="TextodegloboCar">
    <w:name w:val="Texto de globo Car"/>
    <w:basedOn w:val="Fuentedeprrafopredeter"/>
    <w:link w:val="Textodeglobo"/>
    <w:semiHidden/>
    <w:rsid w:val="00A308A7"/>
    <w:rPr>
      <w:rFonts w:ascii="Lucida Grande" w:eastAsia="Cambria" w:hAnsi="Lucida Grande" w:cs="Lucida Grande"/>
      <w:sz w:val="18"/>
      <w:szCs w:val="18"/>
      <w:lang w:eastAsia="es-MX"/>
    </w:rPr>
  </w:style>
  <w:style w:type="paragraph" w:styleId="Sinespaciado">
    <w:name w:val="No Spacing"/>
    <w:uiPriority w:val="1"/>
    <w:qFormat/>
    <w:rsid w:val="00A308A7"/>
    <w:rPr>
      <w:rFonts w:ascii="Cambria" w:eastAsia="Cambria" w:hAnsi="Cambria" w:cs="Times New Roman"/>
      <w:sz w:val="22"/>
      <w:szCs w:val="22"/>
      <w:lang w:eastAsia="es-MX"/>
    </w:rPr>
  </w:style>
  <w:style w:type="table" w:styleId="Tablaconcuadrcula">
    <w:name w:val="Table Grid"/>
    <w:basedOn w:val="Tablanormal"/>
    <w:uiPriority w:val="39"/>
    <w:rsid w:val="00A308A7"/>
    <w:rPr>
      <w:rFonts w:ascii="Cambria" w:hAnsi="Cambria" w:cs="Cambria"/>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uadrculamedia21">
    <w:name w:val="Cuadrícula media 21"/>
    <w:aliases w:val="Destinatario"/>
    <w:next w:val="Normal"/>
    <w:link w:val="Cuadrculamedia2Car"/>
    <w:uiPriority w:val="1"/>
    <w:qFormat/>
    <w:rsid w:val="00A308A7"/>
    <w:rPr>
      <w:rFonts w:ascii="Calibri" w:eastAsia="Times New Roman" w:hAnsi="Calibri" w:cs="Times New Roman"/>
      <w:b/>
      <w:szCs w:val="22"/>
      <w:lang w:eastAsia="es-MX"/>
    </w:rPr>
  </w:style>
  <w:style w:type="character" w:styleId="Hipervnculo">
    <w:name w:val="Hyperlink"/>
    <w:uiPriority w:val="99"/>
    <w:rsid w:val="00A308A7"/>
    <w:rPr>
      <w:color w:val="0000FF"/>
      <w:u w:val="single"/>
    </w:rPr>
  </w:style>
  <w:style w:type="paragraph" w:customStyle="1" w:styleId="INCISO">
    <w:name w:val="INCISO"/>
    <w:basedOn w:val="Normal"/>
    <w:rsid w:val="00A308A7"/>
    <w:pPr>
      <w:spacing w:after="101" w:line="216" w:lineRule="exact"/>
      <w:ind w:left="1080" w:hanging="360"/>
      <w:jc w:val="both"/>
    </w:pPr>
    <w:rPr>
      <w:rFonts w:ascii="Arial" w:eastAsia="Times New Roman" w:hAnsi="Arial" w:cs="Arial"/>
      <w:sz w:val="18"/>
      <w:szCs w:val="18"/>
      <w:lang w:eastAsia="es-ES"/>
    </w:rPr>
  </w:style>
  <w:style w:type="paragraph" w:styleId="Textoindependiente">
    <w:name w:val="Body Text"/>
    <w:basedOn w:val="Normal"/>
    <w:link w:val="TextoindependienteCar"/>
    <w:uiPriority w:val="99"/>
    <w:rsid w:val="00A308A7"/>
    <w:pPr>
      <w:jc w:val="both"/>
    </w:pPr>
    <w:rPr>
      <w:rFonts w:ascii="Times New Roman" w:eastAsia="Times New Roman" w:hAnsi="Times New Roman" w:cs="Times New Roman"/>
      <w:szCs w:val="20"/>
      <w:lang w:val="es-ES_tradnl" w:eastAsia="es-ES"/>
    </w:rPr>
  </w:style>
  <w:style w:type="character" w:customStyle="1" w:styleId="TextoindependienteCar">
    <w:name w:val="Texto independiente Car"/>
    <w:basedOn w:val="Fuentedeprrafopredeter"/>
    <w:link w:val="Textoindependiente"/>
    <w:uiPriority w:val="99"/>
    <w:rsid w:val="00A308A7"/>
    <w:rPr>
      <w:rFonts w:ascii="Times New Roman" w:eastAsia="Times New Roman" w:hAnsi="Times New Roman" w:cs="Times New Roman"/>
      <w:szCs w:val="20"/>
      <w:lang w:val="es-ES_tradnl" w:eastAsia="es-ES"/>
    </w:rPr>
  </w:style>
  <w:style w:type="paragraph" w:styleId="Textoindependiente2">
    <w:name w:val="Body Text 2"/>
    <w:basedOn w:val="Normal"/>
    <w:link w:val="Textoindependiente2Car"/>
    <w:uiPriority w:val="99"/>
    <w:unhideWhenUsed/>
    <w:rsid w:val="00A308A7"/>
    <w:pPr>
      <w:spacing w:after="120" w:line="480" w:lineRule="auto"/>
      <w:jc w:val="both"/>
    </w:pPr>
    <w:rPr>
      <w:rFonts w:ascii="Cambria" w:eastAsia="Cambria" w:hAnsi="Cambria" w:cs="Times New Roman"/>
      <w:lang w:val="es-ES_tradnl" w:eastAsia="es-MX"/>
    </w:rPr>
  </w:style>
  <w:style w:type="character" w:customStyle="1" w:styleId="Textoindependiente2Car">
    <w:name w:val="Texto independiente 2 Car"/>
    <w:basedOn w:val="Fuentedeprrafopredeter"/>
    <w:link w:val="Textoindependiente2"/>
    <w:uiPriority w:val="99"/>
    <w:rsid w:val="00A308A7"/>
    <w:rPr>
      <w:rFonts w:ascii="Cambria" w:eastAsia="Cambria" w:hAnsi="Cambria" w:cs="Times New Roman"/>
      <w:lang w:val="es-ES_tradnl" w:eastAsia="es-MX"/>
    </w:rPr>
  </w:style>
  <w:style w:type="paragraph" w:styleId="NormalWeb">
    <w:name w:val="Normal (Web)"/>
    <w:basedOn w:val="Normal"/>
    <w:uiPriority w:val="99"/>
    <w:unhideWhenUsed/>
    <w:rsid w:val="00A308A7"/>
    <w:pPr>
      <w:spacing w:before="100" w:beforeAutospacing="1" w:after="100" w:afterAutospacing="1"/>
      <w:jc w:val="both"/>
    </w:pPr>
    <w:rPr>
      <w:rFonts w:ascii="Times New Roman" w:eastAsia="Times New Roman" w:hAnsi="Times New Roman" w:cs="Times New Roman"/>
      <w:lang w:val="es-MX" w:eastAsia="es-MX"/>
    </w:rPr>
  </w:style>
  <w:style w:type="paragraph" w:customStyle="1" w:styleId="Frotiregular">
    <w:name w:val="Frotiregular"/>
    <w:basedOn w:val="Encabezado"/>
    <w:rsid w:val="00A308A7"/>
    <w:pPr>
      <w:tabs>
        <w:tab w:val="clear" w:pos="4419"/>
        <w:tab w:val="clear" w:pos="8838"/>
      </w:tabs>
      <w:jc w:val="both"/>
    </w:pPr>
    <w:rPr>
      <w:rFonts w:ascii="R Frutiger Roman" w:eastAsia="Times New Roman" w:hAnsi="R Frutiger Roman" w:cs="Times New Roman"/>
      <w:szCs w:val="20"/>
      <w:lang w:val="pt-BR" w:eastAsia="es-ES"/>
    </w:rPr>
  </w:style>
  <w:style w:type="character" w:customStyle="1" w:styleId="A6">
    <w:name w:val="A6"/>
    <w:rsid w:val="00A308A7"/>
    <w:rPr>
      <w:rFonts w:cs="Century"/>
      <w:color w:val="000000"/>
      <w:sz w:val="14"/>
      <w:szCs w:val="14"/>
    </w:rPr>
  </w:style>
  <w:style w:type="character" w:customStyle="1" w:styleId="Cuadrculamedia2Car">
    <w:name w:val="Cuadrícula media 2 Car"/>
    <w:aliases w:val="Destinatario Car"/>
    <w:link w:val="Cuadrculamedia21"/>
    <w:uiPriority w:val="1"/>
    <w:rsid w:val="00A308A7"/>
    <w:rPr>
      <w:rFonts w:ascii="Calibri" w:eastAsia="Times New Roman" w:hAnsi="Calibri" w:cs="Times New Roman"/>
      <w:b/>
      <w:szCs w:val="22"/>
      <w:lang w:eastAsia="es-MX"/>
    </w:rPr>
  </w:style>
  <w:style w:type="paragraph" w:styleId="Subttulo">
    <w:name w:val="Subtitle"/>
    <w:basedOn w:val="Normal"/>
    <w:next w:val="Normal"/>
    <w:link w:val="SubttuloCar"/>
    <w:rsid w:val="00A308A7"/>
    <w:pPr>
      <w:spacing w:after="60"/>
    </w:pPr>
    <w:rPr>
      <w:rFonts w:ascii="Calibri" w:eastAsia="Calibri" w:hAnsi="Calibri" w:cs="Calibri"/>
      <w:sz w:val="16"/>
      <w:szCs w:val="16"/>
      <w:lang w:val="es-MX" w:eastAsia="es-MX"/>
    </w:rPr>
  </w:style>
  <w:style w:type="character" w:customStyle="1" w:styleId="SubttuloCar">
    <w:name w:val="Subtítulo Car"/>
    <w:basedOn w:val="Fuentedeprrafopredeter"/>
    <w:link w:val="Subttulo"/>
    <w:rsid w:val="00A308A7"/>
    <w:rPr>
      <w:rFonts w:ascii="Calibri" w:eastAsia="Calibri" w:hAnsi="Calibri" w:cs="Calibri"/>
      <w:sz w:val="16"/>
      <w:szCs w:val="16"/>
      <w:lang w:eastAsia="es-MX"/>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99"/>
    <w:qFormat/>
    <w:rsid w:val="00A308A7"/>
    <w:pPr>
      <w:ind w:left="720"/>
      <w:contextualSpacing/>
    </w:pPr>
    <w:rPr>
      <w:rFonts w:ascii="Cambria" w:eastAsia="MS Mincho" w:hAnsi="Cambria" w:cs="Times New Roman"/>
      <w:lang w:val="es-ES_tradnl" w:eastAsia="es-ES"/>
    </w:rPr>
  </w:style>
  <w:style w:type="paragraph" w:styleId="Textodebloque">
    <w:name w:val="Block Text"/>
    <w:basedOn w:val="Normal"/>
    <w:unhideWhenUsed/>
    <w:rsid w:val="00A308A7"/>
    <w:pPr>
      <w:tabs>
        <w:tab w:val="left" w:pos="0"/>
        <w:tab w:val="left" w:pos="10490"/>
      </w:tabs>
      <w:ind w:left="5103" w:right="902"/>
      <w:jc w:val="both"/>
    </w:pPr>
    <w:rPr>
      <w:rFonts w:ascii="Tahoma" w:eastAsia="Times New Roman" w:hAnsi="Tahoma" w:cs="Times New Roman"/>
      <w:b/>
      <w:i/>
      <w:sz w:val="22"/>
      <w:szCs w:val="20"/>
      <w:lang w:eastAsia="es-ES"/>
    </w:rPr>
  </w:style>
  <w:style w:type="paragraph" w:customStyle="1" w:styleId="texto">
    <w:name w:val="texto"/>
    <w:basedOn w:val="Normal"/>
    <w:rsid w:val="00A308A7"/>
    <w:pPr>
      <w:spacing w:after="101" w:line="216" w:lineRule="atLeast"/>
      <w:ind w:firstLine="288"/>
      <w:jc w:val="both"/>
    </w:pPr>
    <w:rPr>
      <w:rFonts w:ascii="Arial" w:eastAsia="Times New Roman" w:hAnsi="Arial" w:cs="Times New Roman"/>
      <w:sz w:val="18"/>
      <w:szCs w:val="20"/>
      <w:lang w:val="es-MX" w:eastAsia="es-ES"/>
    </w:rPr>
  </w:style>
  <w:style w:type="paragraph" w:customStyle="1" w:styleId="Texto0">
    <w:name w:val="Texto"/>
    <w:aliases w:val="independiente,independiente Car Car Car"/>
    <w:basedOn w:val="Normal"/>
    <w:link w:val="TextoCar"/>
    <w:qFormat/>
    <w:rsid w:val="00A308A7"/>
    <w:pPr>
      <w:spacing w:after="101" w:line="216" w:lineRule="exact"/>
      <w:ind w:firstLine="288"/>
      <w:jc w:val="both"/>
    </w:pPr>
    <w:rPr>
      <w:rFonts w:ascii="Arial" w:eastAsia="Times New Roman" w:hAnsi="Arial" w:cs="Times New Roman"/>
      <w:sz w:val="18"/>
      <w:szCs w:val="18"/>
      <w:lang w:val="x-none" w:eastAsia="x-none"/>
    </w:rPr>
  </w:style>
  <w:style w:type="character" w:customStyle="1" w:styleId="TextoCar">
    <w:name w:val="Texto Car"/>
    <w:link w:val="Texto0"/>
    <w:locked/>
    <w:rsid w:val="00A308A7"/>
    <w:rPr>
      <w:rFonts w:ascii="Arial" w:eastAsia="Times New Roman" w:hAnsi="Arial" w:cs="Times New Roman"/>
      <w:sz w:val="18"/>
      <w:szCs w:val="18"/>
      <w:lang w:val="x-none" w:eastAsia="x-none"/>
    </w:rPr>
  </w:style>
  <w:style w:type="paragraph" w:styleId="Sangradetextonormal">
    <w:name w:val="Body Text Indent"/>
    <w:basedOn w:val="Normal"/>
    <w:link w:val="SangradetextonormalCar"/>
    <w:uiPriority w:val="99"/>
    <w:unhideWhenUsed/>
    <w:rsid w:val="00A308A7"/>
    <w:pPr>
      <w:spacing w:after="120"/>
      <w:ind w:left="283"/>
    </w:pPr>
    <w:rPr>
      <w:rFonts w:ascii="Cambria" w:eastAsia="MS Mincho" w:hAnsi="Cambria" w:cs="Times New Roman"/>
      <w:lang w:val="es-ES_tradnl" w:eastAsia="es-ES"/>
    </w:rPr>
  </w:style>
  <w:style w:type="character" w:customStyle="1" w:styleId="SangradetextonormalCar">
    <w:name w:val="Sangría de texto normal Car"/>
    <w:basedOn w:val="Fuentedeprrafopredeter"/>
    <w:link w:val="Sangradetextonormal"/>
    <w:uiPriority w:val="99"/>
    <w:rsid w:val="00A308A7"/>
    <w:rPr>
      <w:rFonts w:ascii="Cambria" w:eastAsia="MS Mincho" w:hAnsi="Cambria" w:cs="Times New Roman"/>
      <w:lang w:val="es-ES_tradnl" w:eastAsia="es-ES"/>
    </w:rPr>
  </w:style>
  <w:style w:type="character" w:customStyle="1" w:styleId="uficommentbody">
    <w:name w:val="uficommentbody"/>
    <w:rsid w:val="00A308A7"/>
  </w:style>
  <w:style w:type="paragraph" w:customStyle="1" w:styleId="Default">
    <w:name w:val="Default"/>
    <w:rsid w:val="00A308A7"/>
    <w:pPr>
      <w:autoSpaceDE w:val="0"/>
      <w:autoSpaceDN w:val="0"/>
      <w:adjustRightInd w:val="0"/>
    </w:pPr>
    <w:rPr>
      <w:rFonts w:ascii="Myriad Roman" w:eastAsia="Cambria" w:hAnsi="Myriad Roman" w:cs="Myriad Roman"/>
      <w:color w:val="000000"/>
      <w:lang w:eastAsia="es-MX"/>
    </w:rPr>
  </w:style>
  <w:style w:type="character" w:styleId="Hipervnculovisitado">
    <w:name w:val="FollowedHyperlink"/>
    <w:uiPriority w:val="99"/>
    <w:semiHidden/>
    <w:unhideWhenUsed/>
    <w:rsid w:val="00A308A7"/>
    <w:rPr>
      <w:color w:val="800080"/>
      <w:u w:val="single"/>
    </w:rPr>
  </w:style>
  <w:style w:type="character" w:styleId="nfasis">
    <w:name w:val="Emphasis"/>
    <w:qFormat/>
    <w:rsid w:val="00A308A7"/>
    <w:rPr>
      <w:i/>
      <w:iCs/>
    </w:rPr>
  </w:style>
  <w:style w:type="paragraph" w:styleId="Lista">
    <w:name w:val="List"/>
    <w:basedOn w:val="Normal"/>
    <w:uiPriority w:val="99"/>
    <w:unhideWhenUsed/>
    <w:rsid w:val="00A308A7"/>
    <w:pPr>
      <w:ind w:left="283" w:hanging="283"/>
      <w:contextualSpacing/>
    </w:pPr>
    <w:rPr>
      <w:rFonts w:ascii="Cambria" w:eastAsia="MS Mincho" w:hAnsi="Cambria" w:cs="Times New Roman"/>
      <w:lang w:val="es-ES_tradnl" w:eastAsia="es-ES"/>
    </w:rPr>
  </w:style>
  <w:style w:type="paragraph" w:styleId="Lista2">
    <w:name w:val="List 2"/>
    <w:basedOn w:val="Normal"/>
    <w:uiPriority w:val="99"/>
    <w:unhideWhenUsed/>
    <w:rsid w:val="00A308A7"/>
    <w:pPr>
      <w:ind w:left="566" w:hanging="283"/>
      <w:contextualSpacing/>
    </w:pPr>
    <w:rPr>
      <w:rFonts w:ascii="Cambria" w:eastAsia="MS Mincho" w:hAnsi="Cambria" w:cs="Times New Roman"/>
      <w:lang w:val="es-ES_tradnl" w:eastAsia="es-ES"/>
    </w:rPr>
  </w:style>
  <w:style w:type="paragraph" w:styleId="Lista3">
    <w:name w:val="List 3"/>
    <w:basedOn w:val="Normal"/>
    <w:uiPriority w:val="99"/>
    <w:unhideWhenUsed/>
    <w:rsid w:val="00A308A7"/>
    <w:pPr>
      <w:ind w:left="849" w:hanging="283"/>
      <w:contextualSpacing/>
    </w:pPr>
    <w:rPr>
      <w:rFonts w:ascii="Cambria" w:eastAsia="MS Mincho" w:hAnsi="Cambria" w:cs="Times New Roman"/>
      <w:lang w:val="es-ES_tradnl" w:eastAsia="es-ES"/>
    </w:rPr>
  </w:style>
  <w:style w:type="paragraph" w:styleId="Saludo">
    <w:name w:val="Salutation"/>
    <w:basedOn w:val="Normal"/>
    <w:next w:val="Normal"/>
    <w:link w:val="SaludoCar"/>
    <w:uiPriority w:val="99"/>
    <w:unhideWhenUsed/>
    <w:rsid w:val="00A308A7"/>
    <w:rPr>
      <w:rFonts w:ascii="Cambria" w:eastAsia="MS Mincho" w:hAnsi="Cambria" w:cs="Times New Roman"/>
      <w:lang w:val="es-ES_tradnl" w:eastAsia="es-ES"/>
    </w:rPr>
  </w:style>
  <w:style w:type="character" w:customStyle="1" w:styleId="SaludoCar">
    <w:name w:val="Saludo Car"/>
    <w:basedOn w:val="Fuentedeprrafopredeter"/>
    <w:link w:val="Saludo"/>
    <w:uiPriority w:val="99"/>
    <w:rsid w:val="00A308A7"/>
    <w:rPr>
      <w:rFonts w:ascii="Cambria" w:eastAsia="MS Mincho" w:hAnsi="Cambria" w:cs="Times New Roman"/>
      <w:lang w:val="es-ES_tradnl" w:eastAsia="es-ES"/>
    </w:rPr>
  </w:style>
  <w:style w:type="paragraph" w:styleId="Cierre">
    <w:name w:val="Closing"/>
    <w:basedOn w:val="Normal"/>
    <w:link w:val="CierreCar"/>
    <w:uiPriority w:val="99"/>
    <w:unhideWhenUsed/>
    <w:rsid w:val="00A308A7"/>
    <w:pPr>
      <w:ind w:left="4252"/>
    </w:pPr>
    <w:rPr>
      <w:rFonts w:ascii="Cambria" w:eastAsia="MS Mincho" w:hAnsi="Cambria" w:cs="Times New Roman"/>
      <w:lang w:val="es-ES_tradnl" w:eastAsia="es-ES"/>
    </w:rPr>
  </w:style>
  <w:style w:type="character" w:customStyle="1" w:styleId="CierreCar">
    <w:name w:val="Cierre Car"/>
    <w:basedOn w:val="Fuentedeprrafopredeter"/>
    <w:link w:val="Cierre"/>
    <w:uiPriority w:val="99"/>
    <w:rsid w:val="00A308A7"/>
    <w:rPr>
      <w:rFonts w:ascii="Cambria" w:eastAsia="MS Mincho" w:hAnsi="Cambria" w:cs="Times New Roman"/>
      <w:lang w:val="es-ES_tradnl" w:eastAsia="es-ES"/>
    </w:rPr>
  </w:style>
  <w:style w:type="paragraph" w:styleId="Listaconvietas">
    <w:name w:val="List Bullet"/>
    <w:basedOn w:val="Normal"/>
    <w:uiPriority w:val="99"/>
    <w:unhideWhenUsed/>
    <w:rsid w:val="00A308A7"/>
    <w:pPr>
      <w:numPr>
        <w:numId w:val="1"/>
      </w:numPr>
      <w:contextualSpacing/>
    </w:pPr>
    <w:rPr>
      <w:rFonts w:ascii="Cambria" w:eastAsia="MS Mincho" w:hAnsi="Cambria" w:cs="Times New Roman"/>
      <w:lang w:val="es-ES_tradnl" w:eastAsia="es-ES"/>
    </w:rPr>
  </w:style>
  <w:style w:type="paragraph" w:customStyle="1" w:styleId="ListaCC">
    <w:name w:val="Lista CC."/>
    <w:basedOn w:val="Normal"/>
    <w:uiPriority w:val="99"/>
    <w:rsid w:val="00A308A7"/>
    <w:rPr>
      <w:rFonts w:ascii="Cambria" w:eastAsia="MS Mincho" w:hAnsi="Cambria" w:cs="Times New Roman"/>
      <w:lang w:val="es-ES_tradnl" w:eastAsia="es-ES"/>
    </w:rPr>
  </w:style>
  <w:style w:type="paragraph" w:styleId="Firma">
    <w:name w:val="Signature"/>
    <w:basedOn w:val="Normal"/>
    <w:link w:val="FirmaCar"/>
    <w:uiPriority w:val="99"/>
    <w:unhideWhenUsed/>
    <w:rsid w:val="00A308A7"/>
    <w:pPr>
      <w:ind w:left="4252"/>
    </w:pPr>
    <w:rPr>
      <w:rFonts w:ascii="Cambria" w:eastAsia="MS Mincho" w:hAnsi="Cambria" w:cs="Times New Roman"/>
      <w:lang w:val="es-ES_tradnl" w:eastAsia="es-ES"/>
    </w:rPr>
  </w:style>
  <w:style w:type="character" w:customStyle="1" w:styleId="FirmaCar">
    <w:name w:val="Firma Car"/>
    <w:basedOn w:val="Fuentedeprrafopredeter"/>
    <w:link w:val="Firma"/>
    <w:uiPriority w:val="99"/>
    <w:rsid w:val="00A308A7"/>
    <w:rPr>
      <w:rFonts w:ascii="Cambria" w:eastAsia="MS Mincho" w:hAnsi="Cambria" w:cs="Times New Roman"/>
      <w:lang w:val="es-ES_tradnl" w:eastAsia="es-ES"/>
    </w:rPr>
  </w:style>
  <w:style w:type="paragraph" w:customStyle="1" w:styleId="Lneadeasunto">
    <w:name w:val="Línea de asunto"/>
    <w:basedOn w:val="Normal"/>
    <w:uiPriority w:val="99"/>
    <w:rsid w:val="00A308A7"/>
    <w:rPr>
      <w:rFonts w:ascii="Cambria" w:eastAsia="MS Mincho" w:hAnsi="Cambria" w:cs="Times New Roman"/>
      <w:lang w:val="es-ES_tradnl" w:eastAsia="es-ES"/>
    </w:rPr>
  </w:style>
  <w:style w:type="paragraph" w:customStyle="1" w:styleId="Firmapuesto">
    <w:name w:val="Firma puesto"/>
    <w:basedOn w:val="Firma"/>
    <w:uiPriority w:val="99"/>
    <w:rsid w:val="00A308A7"/>
  </w:style>
  <w:style w:type="paragraph" w:styleId="Textoindependienteprimerasangra2">
    <w:name w:val="Body Text First Indent 2"/>
    <w:basedOn w:val="Sangradetextonormal"/>
    <w:link w:val="Textoindependienteprimerasangra2Car"/>
    <w:uiPriority w:val="99"/>
    <w:unhideWhenUsed/>
    <w:rsid w:val="00A308A7"/>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A308A7"/>
    <w:rPr>
      <w:rFonts w:ascii="Cambria" w:eastAsia="MS Mincho" w:hAnsi="Cambria" w:cs="Times New Roman"/>
      <w:lang w:val="es-ES_tradnl" w:eastAsia="es-ES"/>
    </w:rPr>
  </w:style>
  <w:style w:type="character" w:styleId="Textoennegrita">
    <w:name w:val="Strong"/>
    <w:qFormat/>
    <w:rsid w:val="00A308A7"/>
    <w:rPr>
      <w:b/>
      <w:bCs/>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99"/>
    <w:qFormat/>
    <w:rsid w:val="00A308A7"/>
    <w:rPr>
      <w:rFonts w:ascii="Cambria" w:eastAsia="MS Mincho" w:hAnsi="Cambria" w:cs="Times New Roman"/>
      <w:lang w:val="es-ES_tradnl" w:eastAsia="es-ES"/>
    </w:rPr>
  </w:style>
  <w:style w:type="character" w:customStyle="1" w:styleId="apple-converted-space">
    <w:name w:val="apple-converted-space"/>
    <w:rsid w:val="00A308A7"/>
  </w:style>
  <w:style w:type="paragraph" w:customStyle="1" w:styleId="n2">
    <w:name w:val="n2"/>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paragraph" w:customStyle="1" w:styleId="j">
    <w:name w:val="j"/>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character" w:customStyle="1" w:styleId="nacep">
    <w:name w:val="n_acep"/>
    <w:rsid w:val="00A308A7"/>
  </w:style>
  <w:style w:type="paragraph" w:customStyle="1" w:styleId="Outline">
    <w:name w:val="Outline"/>
    <w:basedOn w:val="Normal"/>
    <w:uiPriority w:val="99"/>
    <w:rsid w:val="00A308A7"/>
    <w:pPr>
      <w:spacing w:before="240"/>
    </w:pPr>
    <w:rPr>
      <w:rFonts w:ascii="Palatino Linotype" w:eastAsia="Times New Roman" w:hAnsi="Palatino Linotype" w:cs="Times New Roman"/>
      <w:kern w:val="28"/>
      <w:sz w:val="20"/>
      <w:szCs w:val="20"/>
      <w:lang w:val="en-US" w:eastAsia="es-MX"/>
    </w:rPr>
  </w:style>
  <w:style w:type="character" w:customStyle="1" w:styleId="EncabezadoCar1">
    <w:name w:val="Encabezado Car1"/>
    <w:aliases w:val="encabezado Car1,*Header Car1"/>
    <w:semiHidden/>
    <w:rsid w:val="00A308A7"/>
    <w:rPr>
      <w:sz w:val="24"/>
      <w:szCs w:val="24"/>
      <w:lang w:val="es-ES_tradnl" w:eastAsia="es-ES"/>
    </w:rPr>
  </w:style>
  <w:style w:type="paragraph" w:styleId="Citadestacada">
    <w:name w:val="Intense Quote"/>
    <w:basedOn w:val="Normal"/>
    <w:next w:val="Normal"/>
    <w:link w:val="CitadestacadaCar"/>
    <w:uiPriority w:val="60"/>
    <w:qFormat/>
    <w:rsid w:val="00A308A7"/>
    <w:pPr>
      <w:pBdr>
        <w:bottom w:val="single" w:sz="4" w:space="4" w:color="4F81BD"/>
      </w:pBdr>
      <w:spacing w:before="200" w:after="280"/>
      <w:ind w:left="936" w:right="936"/>
    </w:pPr>
    <w:rPr>
      <w:rFonts w:ascii="Cambria" w:eastAsia="MS Mincho" w:hAnsi="Cambria" w:cs="Times New Roman"/>
      <w:b/>
      <w:bCs/>
      <w:i/>
      <w:iCs/>
      <w:color w:val="4F81BD"/>
      <w:lang w:val="es-ES_tradnl" w:eastAsia="es-ES"/>
    </w:rPr>
  </w:style>
  <w:style w:type="character" w:customStyle="1" w:styleId="CitadestacadaCar">
    <w:name w:val="Cita destacada Car"/>
    <w:basedOn w:val="Fuentedeprrafopredeter"/>
    <w:link w:val="Citadestacada"/>
    <w:uiPriority w:val="60"/>
    <w:rsid w:val="00A308A7"/>
    <w:rPr>
      <w:rFonts w:ascii="Cambria" w:eastAsia="MS Mincho" w:hAnsi="Cambria" w:cs="Times New Roman"/>
      <w:b/>
      <w:bCs/>
      <w:i/>
      <w:iCs/>
      <w:color w:val="4F81BD"/>
      <w:lang w:val="es-ES_tradnl" w:eastAsia="es-ES"/>
    </w:rPr>
  </w:style>
  <w:style w:type="paragraph" w:styleId="Textosinformato">
    <w:name w:val="Plain Text"/>
    <w:basedOn w:val="Normal"/>
    <w:link w:val="TextosinformatoCar"/>
    <w:rsid w:val="00A308A7"/>
    <w:rPr>
      <w:rFonts w:ascii="Courier New" w:eastAsia="Times New Roman" w:hAnsi="Courier New" w:cs="Times New Roman"/>
      <w:sz w:val="20"/>
      <w:szCs w:val="20"/>
      <w:lang w:val="x-none" w:eastAsia="es-ES"/>
    </w:rPr>
  </w:style>
  <w:style w:type="character" w:customStyle="1" w:styleId="TextosinformatoCar">
    <w:name w:val="Texto sin formato Car"/>
    <w:basedOn w:val="Fuentedeprrafopredeter"/>
    <w:link w:val="Textosinformato"/>
    <w:rsid w:val="00A308A7"/>
    <w:rPr>
      <w:rFonts w:ascii="Courier New" w:eastAsia="Times New Roman" w:hAnsi="Courier New" w:cs="Times New Roman"/>
      <w:sz w:val="20"/>
      <w:szCs w:val="20"/>
      <w:lang w:val="x-none" w:eastAsia="es-ES"/>
    </w:rPr>
  </w:style>
  <w:style w:type="table" w:styleId="Listamedia2">
    <w:name w:val="Medium List 2"/>
    <w:basedOn w:val="Tablanormal"/>
    <w:uiPriority w:val="66"/>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Cuadrculamedia2">
    <w:name w:val="Medium Grid 2"/>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Cuadrculamedia2-nfasis3">
    <w:name w:val="Medium Grid 2 Accent 3"/>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paragraph" w:customStyle="1" w:styleId="ROMANOS">
    <w:name w:val="ROMANOS"/>
    <w:basedOn w:val="Normal"/>
    <w:rsid w:val="00A308A7"/>
    <w:pPr>
      <w:spacing w:after="101" w:line="216" w:lineRule="atLeast"/>
      <w:ind w:left="810" w:hanging="540"/>
      <w:jc w:val="both"/>
    </w:pPr>
    <w:rPr>
      <w:rFonts w:ascii="Arial" w:eastAsia="Times New Roman" w:hAnsi="Arial" w:cs="Times New Roman"/>
      <w:sz w:val="18"/>
      <w:szCs w:val="20"/>
      <w:lang w:val="es-ES_tradnl" w:eastAsia="es-ES"/>
    </w:rPr>
  </w:style>
  <w:style w:type="table" w:customStyle="1" w:styleId="Tablaconcuadrcula1">
    <w:name w:val="Tabla con cuadrícula1"/>
    <w:basedOn w:val="Tablanormal"/>
    <w:next w:val="Tablaconcuadrcula"/>
    <w:uiPriority w:val="59"/>
    <w:rsid w:val="00A308A7"/>
    <w:rPr>
      <w:rFonts w:ascii="Cambria" w:eastAsia="Cambria" w:hAnsi="Cambria" w:cs="Times New Roman"/>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1">
    <w:name w:val="Mención sin resolver1"/>
    <w:uiPriority w:val="99"/>
    <w:semiHidden/>
    <w:unhideWhenUsed/>
    <w:rsid w:val="00A308A7"/>
    <w:rPr>
      <w:color w:val="808080"/>
      <w:shd w:val="clear" w:color="auto" w:fill="E6E6E6"/>
    </w:rPr>
  </w:style>
  <w:style w:type="character" w:styleId="Refdecomentario">
    <w:name w:val="annotation reference"/>
    <w:uiPriority w:val="99"/>
    <w:unhideWhenUsed/>
    <w:rsid w:val="00A308A7"/>
    <w:rPr>
      <w:sz w:val="16"/>
      <w:szCs w:val="16"/>
    </w:rPr>
  </w:style>
  <w:style w:type="paragraph" w:styleId="Textocomentario">
    <w:name w:val="annotation text"/>
    <w:basedOn w:val="Normal"/>
    <w:link w:val="TextocomentarioCar"/>
    <w:uiPriority w:val="99"/>
    <w:unhideWhenUsed/>
    <w:rsid w:val="00A308A7"/>
    <w:rPr>
      <w:rFonts w:ascii="Cambria" w:eastAsia="MS Mincho" w:hAnsi="Cambria" w:cs="Times New Roman"/>
      <w:sz w:val="20"/>
      <w:szCs w:val="20"/>
      <w:lang w:val="es-ES_tradnl" w:eastAsia="es-ES"/>
    </w:rPr>
  </w:style>
  <w:style w:type="character" w:customStyle="1" w:styleId="TextocomentarioCar">
    <w:name w:val="Texto comentario Car"/>
    <w:basedOn w:val="Fuentedeprrafopredeter"/>
    <w:link w:val="Textocomentario"/>
    <w:uiPriority w:val="99"/>
    <w:rsid w:val="00A308A7"/>
    <w:rPr>
      <w:rFonts w:ascii="Cambria" w:eastAsia="MS Mincho" w:hAnsi="Cambria" w:cs="Times New Roman"/>
      <w:sz w:val="20"/>
      <w:szCs w:val="20"/>
      <w:lang w:val="es-ES_tradnl" w:eastAsia="es-ES"/>
    </w:rPr>
  </w:style>
  <w:style w:type="paragraph" w:styleId="Asuntodelcomentario">
    <w:name w:val="annotation subject"/>
    <w:basedOn w:val="Textocomentario"/>
    <w:next w:val="Textocomentario"/>
    <w:link w:val="AsuntodelcomentarioCar"/>
    <w:uiPriority w:val="99"/>
    <w:semiHidden/>
    <w:unhideWhenUsed/>
    <w:rsid w:val="00A308A7"/>
    <w:rPr>
      <w:b/>
      <w:bCs/>
    </w:rPr>
  </w:style>
  <w:style w:type="character" w:customStyle="1" w:styleId="AsuntodelcomentarioCar">
    <w:name w:val="Asunto del comentario Car"/>
    <w:basedOn w:val="TextocomentarioCar"/>
    <w:link w:val="Asuntodelcomentario"/>
    <w:uiPriority w:val="99"/>
    <w:semiHidden/>
    <w:rsid w:val="00A308A7"/>
    <w:rPr>
      <w:rFonts w:ascii="Cambria" w:eastAsia="MS Mincho" w:hAnsi="Cambria" w:cs="Times New Roman"/>
      <w:b/>
      <w:bCs/>
      <w:sz w:val="20"/>
      <w:szCs w:val="20"/>
      <w:lang w:val="es-ES_tradnl" w:eastAsia="es-ES"/>
    </w:rPr>
  </w:style>
  <w:style w:type="paragraph" w:styleId="Revisin">
    <w:name w:val="Revision"/>
    <w:hidden/>
    <w:uiPriority w:val="99"/>
    <w:semiHidden/>
    <w:rsid w:val="00A308A7"/>
    <w:rPr>
      <w:rFonts w:ascii="Cambria" w:eastAsia="MS Mincho" w:hAnsi="Cambria" w:cs="Times New Roman"/>
      <w:lang w:val="es-ES_tradnl" w:eastAsia="es-ES"/>
    </w:rPr>
  </w:style>
  <w:style w:type="paragraph" w:styleId="Textonotaalfinal">
    <w:name w:val="endnote text"/>
    <w:basedOn w:val="Normal"/>
    <w:link w:val="TextonotaalfinalCar"/>
    <w:uiPriority w:val="99"/>
    <w:semiHidden/>
    <w:unhideWhenUsed/>
    <w:rsid w:val="00A308A7"/>
    <w:rPr>
      <w:rFonts w:ascii="Cambria" w:eastAsia="MS Mincho" w:hAnsi="Cambria" w:cs="Times New Roman"/>
      <w:sz w:val="20"/>
      <w:szCs w:val="20"/>
      <w:lang w:val="es-ES_tradnl" w:eastAsia="es-ES"/>
    </w:rPr>
  </w:style>
  <w:style w:type="character" w:customStyle="1" w:styleId="TextonotaalfinalCar">
    <w:name w:val="Texto nota al final Car"/>
    <w:basedOn w:val="Fuentedeprrafopredeter"/>
    <w:link w:val="Textonotaalfinal"/>
    <w:uiPriority w:val="99"/>
    <w:semiHidden/>
    <w:rsid w:val="00A308A7"/>
    <w:rPr>
      <w:rFonts w:ascii="Cambria" w:eastAsia="MS Mincho" w:hAnsi="Cambria" w:cs="Times New Roman"/>
      <w:sz w:val="20"/>
      <w:szCs w:val="20"/>
      <w:lang w:val="es-ES_tradnl" w:eastAsia="es-ES"/>
    </w:rPr>
  </w:style>
  <w:style w:type="character" w:styleId="Refdenotaalfinal">
    <w:name w:val="endnote reference"/>
    <w:uiPriority w:val="99"/>
    <w:semiHidden/>
    <w:unhideWhenUsed/>
    <w:rsid w:val="00A308A7"/>
    <w:rPr>
      <w:vertAlign w:val="superscript"/>
    </w:rPr>
  </w:style>
  <w:style w:type="character" w:styleId="Mencinsinresolver">
    <w:name w:val="Unresolved Mention"/>
    <w:basedOn w:val="Fuentedeprrafopredeter"/>
    <w:uiPriority w:val="99"/>
    <w:semiHidden/>
    <w:unhideWhenUsed/>
    <w:rsid w:val="00A308A7"/>
    <w:rPr>
      <w:color w:val="605E5C"/>
      <w:shd w:val="clear" w:color="auto" w:fill="E1DFDD"/>
    </w:rPr>
  </w:style>
  <w:style w:type="table" w:customStyle="1" w:styleId="Tablaconcuadrcula6">
    <w:name w:val="Tabla con cuadrícula6"/>
    <w:basedOn w:val="Tablanormal"/>
    <w:next w:val="Tablaconcuadrcula"/>
    <w:uiPriority w:val="39"/>
    <w:rsid w:val="00DC4F1F"/>
    <w:rPr>
      <w:rFonts w:ascii="Calibri" w:eastAsia="Calibri" w:hAnsi="Calibri"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273768">
      <w:bodyDiv w:val="1"/>
      <w:marLeft w:val="0"/>
      <w:marRight w:val="0"/>
      <w:marTop w:val="0"/>
      <w:marBottom w:val="0"/>
      <w:divBdr>
        <w:top w:val="none" w:sz="0" w:space="0" w:color="auto"/>
        <w:left w:val="none" w:sz="0" w:space="0" w:color="auto"/>
        <w:bottom w:val="none" w:sz="0" w:space="0" w:color="auto"/>
        <w:right w:val="none" w:sz="0" w:space="0" w:color="auto"/>
      </w:divBdr>
    </w:div>
    <w:div w:id="881360107">
      <w:bodyDiv w:val="1"/>
      <w:marLeft w:val="0"/>
      <w:marRight w:val="0"/>
      <w:marTop w:val="0"/>
      <w:marBottom w:val="0"/>
      <w:divBdr>
        <w:top w:val="none" w:sz="0" w:space="0" w:color="auto"/>
        <w:left w:val="none" w:sz="0" w:space="0" w:color="auto"/>
        <w:bottom w:val="none" w:sz="0" w:space="0" w:color="auto"/>
        <w:right w:val="none" w:sz="0" w:space="0" w:color="auto"/>
      </w:divBdr>
    </w:div>
    <w:div w:id="1251355977">
      <w:bodyDiv w:val="1"/>
      <w:marLeft w:val="0"/>
      <w:marRight w:val="0"/>
      <w:marTop w:val="0"/>
      <w:marBottom w:val="0"/>
      <w:divBdr>
        <w:top w:val="none" w:sz="0" w:space="0" w:color="auto"/>
        <w:left w:val="none" w:sz="0" w:space="0" w:color="auto"/>
        <w:bottom w:val="none" w:sz="0" w:space="0" w:color="auto"/>
        <w:right w:val="none" w:sz="0" w:space="0" w:color="auto"/>
      </w:divBdr>
    </w:div>
    <w:div w:id="1471247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package" Target="embeddings/Microsoft_Excel_Worksheet.xlsx"/><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_rels/header2.xml.rels><?xml version="1.0" encoding="UTF-8" standalone="yes"?>
<Relationships xmlns="http://schemas.openxmlformats.org/package/2006/relationships"><Relationship Id="rId1" Type="http://schemas.openxmlformats.org/officeDocument/2006/relationships/image" Target="media/image4.jp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48632B-46CF-433C-8D30-6FE3BC78D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1492</TotalTime>
  <Pages>13</Pages>
  <Words>5798</Words>
  <Characters>31895</Characters>
  <Application>Microsoft Office Word</Application>
  <DocSecurity>0</DocSecurity>
  <Lines>265</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Jesús Brayan Hernández Torres</dc:creator>
  <cp:keywords/>
  <dc:description/>
  <cp:lastModifiedBy>Nancy Cruz García</cp:lastModifiedBy>
  <cp:revision>40</cp:revision>
  <dcterms:created xsi:type="dcterms:W3CDTF">2026-02-17T05:09:00Z</dcterms:created>
  <dcterms:modified xsi:type="dcterms:W3CDTF">2026-03-11T04:19:00Z</dcterms:modified>
</cp:coreProperties>
</file>